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8BCA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St. Paul’s Episcopal Church</w:t>
      </w:r>
    </w:p>
    <w:p w14:paraId="4F5591B5" w14:textId="77777777" w:rsidR="00C71FC8" w:rsidRPr="00BD7602" w:rsidRDefault="00C71FC8" w:rsidP="00C71FC8">
      <w:pPr>
        <w:tabs>
          <w:tab w:val="center" w:pos="4417"/>
          <w:tab w:val="left" w:pos="5587"/>
        </w:tabs>
        <w:spacing w:after="0"/>
        <w:rPr>
          <w:rFonts w:ascii="Arial" w:hAnsi="Arial" w:cs="Arial"/>
        </w:rPr>
      </w:pPr>
      <w:r w:rsidRPr="00BD7602">
        <w:rPr>
          <w:rFonts w:ascii="Arial" w:hAnsi="Arial" w:cs="Arial"/>
        </w:rPr>
        <w:tab/>
        <w:t>145 Main Street</w:t>
      </w:r>
      <w:r w:rsidRPr="00BD7602">
        <w:rPr>
          <w:rFonts w:ascii="Arial" w:hAnsi="Arial" w:cs="Arial"/>
        </w:rPr>
        <w:tab/>
      </w:r>
    </w:p>
    <w:p w14:paraId="20C3B7FB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Southington, CT 06489</w:t>
      </w:r>
    </w:p>
    <w:p w14:paraId="0F75C8E4" w14:textId="77777777" w:rsidR="00C71FC8" w:rsidRPr="00BD7602" w:rsidRDefault="00C71FC8" w:rsidP="00C71FC8">
      <w:pPr>
        <w:spacing w:after="0"/>
        <w:jc w:val="center"/>
        <w:rPr>
          <w:rFonts w:ascii="Arial" w:hAnsi="Arial" w:cs="Arial"/>
        </w:rPr>
      </w:pPr>
    </w:p>
    <w:p w14:paraId="34A888DA" w14:textId="77777777" w:rsidR="00C71FC8" w:rsidRPr="00BD7602" w:rsidRDefault="00C71FC8" w:rsidP="00C71FC8">
      <w:pPr>
        <w:spacing w:after="0"/>
        <w:jc w:val="center"/>
        <w:rPr>
          <w:rFonts w:ascii="Arial" w:hAnsi="Arial" w:cs="Arial"/>
          <w:b/>
        </w:rPr>
      </w:pPr>
      <w:r w:rsidRPr="00BD7602">
        <w:rPr>
          <w:rFonts w:ascii="Arial" w:hAnsi="Arial" w:cs="Arial"/>
          <w:b/>
        </w:rPr>
        <w:t>VESTRY MEETING</w:t>
      </w:r>
    </w:p>
    <w:p w14:paraId="1FEB972E" w14:textId="066FECFA" w:rsidR="00E007C2" w:rsidRPr="00BD7602" w:rsidRDefault="009D6CB3" w:rsidP="008A35E3">
      <w:pPr>
        <w:tabs>
          <w:tab w:val="left" w:pos="1800"/>
        </w:tabs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>Minutes from</w:t>
      </w:r>
      <w:r w:rsidR="00D35789">
        <w:rPr>
          <w:rFonts w:ascii="Arial" w:hAnsi="Arial" w:cs="Arial"/>
        </w:rPr>
        <w:t xml:space="preserve"> </w:t>
      </w:r>
      <w:r w:rsidR="003B4107">
        <w:rPr>
          <w:rFonts w:ascii="Arial" w:hAnsi="Arial" w:cs="Arial"/>
        </w:rPr>
        <w:t>December 12</w:t>
      </w:r>
      <w:r w:rsidR="00B11C1E" w:rsidRPr="00BD7602">
        <w:rPr>
          <w:rFonts w:ascii="Arial" w:hAnsi="Arial" w:cs="Arial"/>
        </w:rPr>
        <w:t>, 202</w:t>
      </w:r>
      <w:r w:rsidR="0008158A">
        <w:rPr>
          <w:rFonts w:ascii="Arial" w:hAnsi="Arial" w:cs="Arial"/>
        </w:rPr>
        <w:t>3</w:t>
      </w:r>
    </w:p>
    <w:p w14:paraId="6110B96F" w14:textId="6C1DAB01" w:rsidR="006158B5" w:rsidRPr="00BD7602" w:rsidRDefault="006B3833" w:rsidP="006158B5">
      <w:pPr>
        <w:tabs>
          <w:tab w:val="left" w:pos="1800"/>
        </w:tabs>
        <w:spacing w:after="0"/>
        <w:jc w:val="center"/>
        <w:rPr>
          <w:rFonts w:ascii="Arial" w:hAnsi="Arial" w:cs="Arial"/>
        </w:rPr>
      </w:pPr>
      <w:r w:rsidRPr="00BD7602">
        <w:rPr>
          <w:rFonts w:ascii="Arial" w:hAnsi="Arial" w:cs="Arial"/>
        </w:rPr>
        <w:t xml:space="preserve"> </w:t>
      </w:r>
    </w:p>
    <w:p w14:paraId="36D2BFB5" w14:textId="77777777" w:rsidR="00C71FC8" w:rsidRPr="00931EFA" w:rsidRDefault="00C71FC8" w:rsidP="00F92C62">
      <w:pPr>
        <w:rPr>
          <w:rFonts w:cstheme="minorHAnsi"/>
        </w:rPr>
      </w:pPr>
      <w:r w:rsidRPr="00931EFA">
        <w:rPr>
          <w:rFonts w:cstheme="minorHAnsi"/>
          <w:b/>
        </w:rPr>
        <w:t>Voting Members Present:</w:t>
      </w:r>
      <w:r w:rsidRPr="00931EFA">
        <w:rPr>
          <w:rFonts w:cstheme="minorHAnsi"/>
        </w:rPr>
        <w:t xml:space="preserve"> </w:t>
      </w:r>
      <w:bookmarkStart w:id="0" w:name="_GoBack"/>
      <w:bookmarkEnd w:id="0"/>
    </w:p>
    <w:p w14:paraId="21C8C7DD" w14:textId="7DB4E455" w:rsidR="00C71FC8" w:rsidRPr="00931EFA" w:rsidRDefault="00AC7776" w:rsidP="00C71FC8">
      <w:pPr>
        <w:ind w:right="-468"/>
        <w:rPr>
          <w:rFonts w:cstheme="minorHAnsi"/>
          <w:iCs/>
        </w:rPr>
      </w:pPr>
      <w:r w:rsidRPr="00931EFA">
        <w:rPr>
          <w:rFonts w:cstheme="minorHAnsi"/>
        </w:rPr>
        <w:t>Rev. Helena Martin</w:t>
      </w:r>
      <w:r>
        <w:rPr>
          <w:rFonts w:cstheme="minorHAnsi"/>
        </w:rPr>
        <w:t>,</w:t>
      </w:r>
      <w:r w:rsidRPr="00931EFA">
        <w:rPr>
          <w:rFonts w:cstheme="minorHAnsi"/>
        </w:rPr>
        <w:t xml:space="preserve"> </w:t>
      </w:r>
      <w:r w:rsidR="00C71FC8" w:rsidRPr="00931EFA">
        <w:rPr>
          <w:rFonts w:cstheme="minorHAnsi"/>
        </w:rPr>
        <w:t>Jennifer Hinckley</w:t>
      </w:r>
      <w:r w:rsidR="00605713" w:rsidRPr="00931EFA">
        <w:rPr>
          <w:rFonts w:cstheme="minorHAnsi"/>
        </w:rPr>
        <w:t>,</w:t>
      </w:r>
      <w:r w:rsidR="00605713">
        <w:rPr>
          <w:rFonts w:cstheme="minorHAnsi"/>
        </w:rPr>
        <w:t xml:space="preserve"> Mary </w:t>
      </w:r>
      <w:proofErr w:type="spellStart"/>
      <w:r w:rsidR="00605713">
        <w:rPr>
          <w:rFonts w:cstheme="minorHAnsi"/>
        </w:rPr>
        <w:t>Palinkos</w:t>
      </w:r>
      <w:proofErr w:type="spellEnd"/>
      <w:r w:rsidR="0029028E" w:rsidRPr="00931EFA">
        <w:rPr>
          <w:rFonts w:cstheme="minorHAnsi"/>
        </w:rPr>
        <w:t xml:space="preserve">, </w:t>
      </w:r>
      <w:r w:rsidR="009D6CB3" w:rsidRPr="00931EFA">
        <w:rPr>
          <w:rFonts w:cstheme="minorHAnsi"/>
        </w:rPr>
        <w:t>Chris</w:t>
      </w:r>
      <w:r w:rsidR="00754CA9" w:rsidRPr="00931EFA">
        <w:rPr>
          <w:rFonts w:cstheme="minorHAnsi"/>
        </w:rPr>
        <w:t xml:space="preserve"> Marquis,</w:t>
      </w:r>
      <w:r w:rsidR="00E47259" w:rsidRPr="00931EFA">
        <w:rPr>
          <w:rFonts w:cstheme="minorHAnsi"/>
        </w:rPr>
        <w:t xml:space="preserve"> </w:t>
      </w:r>
      <w:r w:rsidR="009D6CB3" w:rsidRPr="00931EFA">
        <w:rPr>
          <w:rFonts w:cstheme="minorHAnsi"/>
        </w:rPr>
        <w:t>Geoff Herman</w:t>
      </w:r>
      <w:r w:rsidR="00605713">
        <w:rPr>
          <w:rFonts w:cstheme="minorHAnsi"/>
        </w:rPr>
        <w:t>,</w:t>
      </w:r>
      <w:r w:rsidR="007B4C8E">
        <w:rPr>
          <w:rFonts w:cstheme="minorHAnsi"/>
        </w:rPr>
        <w:t xml:space="preserve"> </w:t>
      </w:r>
      <w:r w:rsidR="00D35789" w:rsidRPr="00931EFA">
        <w:rPr>
          <w:rFonts w:cstheme="minorHAnsi"/>
        </w:rPr>
        <w:t>Joseph Franco</w:t>
      </w:r>
      <w:r w:rsidR="008A35E3">
        <w:rPr>
          <w:rFonts w:cstheme="minorHAnsi"/>
        </w:rPr>
        <w:t xml:space="preserve">, </w:t>
      </w:r>
      <w:r w:rsidR="00D26AD6" w:rsidRPr="00931EFA">
        <w:rPr>
          <w:rFonts w:cstheme="minorHAnsi"/>
          <w:iCs/>
        </w:rPr>
        <w:t xml:space="preserve">Angelo Troiano, </w:t>
      </w:r>
      <w:r w:rsidR="00D26AD6">
        <w:rPr>
          <w:rFonts w:cstheme="minorHAnsi"/>
        </w:rPr>
        <w:t xml:space="preserve">Mike Richardson, </w:t>
      </w:r>
      <w:r w:rsidR="00C71FC8" w:rsidRPr="00931EFA">
        <w:rPr>
          <w:rFonts w:cstheme="minorHAnsi"/>
        </w:rPr>
        <w:t>Neil Walker</w:t>
      </w:r>
    </w:p>
    <w:p w14:paraId="431E433E" w14:textId="0F4FA1C2" w:rsidR="00901ABC" w:rsidRDefault="00C71FC8" w:rsidP="00D35789">
      <w:pPr>
        <w:ind w:left="-720" w:right="-468"/>
        <w:rPr>
          <w:rFonts w:cstheme="minorHAnsi"/>
        </w:rPr>
      </w:pPr>
      <w:r w:rsidRPr="00931EFA">
        <w:rPr>
          <w:rFonts w:cstheme="minorHAnsi"/>
          <w:b/>
        </w:rPr>
        <w:t>Voting Members Absent:</w:t>
      </w:r>
      <w:r w:rsidR="00605713">
        <w:rPr>
          <w:rFonts w:cstheme="minorHAnsi"/>
        </w:rPr>
        <w:t xml:space="preserve"> </w:t>
      </w:r>
      <w:r w:rsidR="003E368C">
        <w:rPr>
          <w:rFonts w:cstheme="minorHAnsi"/>
        </w:rPr>
        <w:t xml:space="preserve"> </w:t>
      </w:r>
      <w:r w:rsidR="003B4107">
        <w:rPr>
          <w:rFonts w:cstheme="minorHAnsi"/>
        </w:rPr>
        <w:t>Carol Langst</w:t>
      </w:r>
      <w:r w:rsidR="003B4107" w:rsidRPr="00931EFA">
        <w:rPr>
          <w:rFonts w:cstheme="minorHAnsi"/>
        </w:rPr>
        <w:t>on</w:t>
      </w:r>
      <w:r w:rsidR="003B4107" w:rsidRPr="00931EFA">
        <w:rPr>
          <w:rFonts w:cstheme="minorHAnsi"/>
          <w:iCs/>
        </w:rPr>
        <w:t>,</w:t>
      </w:r>
      <w:r w:rsidR="003B4107">
        <w:rPr>
          <w:rFonts w:cstheme="minorHAnsi"/>
          <w:iCs/>
        </w:rPr>
        <w:t xml:space="preserve"> </w:t>
      </w:r>
      <w:r w:rsidR="003B4107">
        <w:rPr>
          <w:rFonts w:cstheme="minorHAnsi"/>
        </w:rPr>
        <w:t>Amy Cook</w:t>
      </w:r>
    </w:p>
    <w:p w14:paraId="26C90752" w14:textId="32FF4065" w:rsidR="001D6F72" w:rsidRPr="00016821" w:rsidRDefault="001D6F72" w:rsidP="00D35789">
      <w:pPr>
        <w:ind w:left="-720" w:right="-468"/>
        <w:rPr>
          <w:rFonts w:cstheme="minorHAnsi"/>
          <w:iCs/>
        </w:rPr>
      </w:pPr>
      <w:r w:rsidRPr="00016821">
        <w:rPr>
          <w:rFonts w:cstheme="minorHAnsi"/>
        </w:rPr>
        <w:t>The meeting was called to order at 7:</w:t>
      </w:r>
      <w:r w:rsidR="000077FF">
        <w:rPr>
          <w:rFonts w:cstheme="minorHAnsi"/>
        </w:rPr>
        <w:t>0</w:t>
      </w:r>
      <w:r w:rsidR="003B4107">
        <w:rPr>
          <w:rFonts w:cstheme="minorHAnsi"/>
          <w:iCs/>
        </w:rPr>
        <w:t>2</w:t>
      </w:r>
      <w:r w:rsidR="000077FF">
        <w:rPr>
          <w:rFonts w:cstheme="minorHAnsi"/>
          <w:iCs/>
        </w:rPr>
        <w:t>pm</w:t>
      </w:r>
      <w:r w:rsidRPr="00016821">
        <w:rPr>
          <w:rFonts w:cstheme="minorHAnsi"/>
          <w:iCs/>
        </w:rPr>
        <w:t>.  A quorum of the vestry was present.</w:t>
      </w:r>
    </w:p>
    <w:p w14:paraId="13AF2AA0" w14:textId="65D5AFA9" w:rsidR="00605713" w:rsidRDefault="0058592A" w:rsidP="00605713">
      <w:pPr>
        <w:ind w:hanging="720"/>
        <w:rPr>
          <w:rFonts w:cstheme="minorHAnsi"/>
        </w:rPr>
      </w:pPr>
      <w:r>
        <w:rPr>
          <w:rFonts w:cstheme="minorHAnsi"/>
          <w:b/>
        </w:rPr>
        <w:t>Spiritual Gathering</w:t>
      </w:r>
      <w:r w:rsidR="00C71FC8" w:rsidRPr="00931EFA">
        <w:rPr>
          <w:rFonts w:cstheme="minorHAnsi"/>
          <w:b/>
        </w:rPr>
        <w:t xml:space="preserve">: </w:t>
      </w:r>
      <w:r>
        <w:rPr>
          <w:rFonts w:cstheme="minorHAnsi"/>
        </w:rPr>
        <w:t>Rev. Helena</w:t>
      </w:r>
    </w:p>
    <w:p w14:paraId="3BAB7F86" w14:textId="51B70D5A" w:rsidR="002D372F" w:rsidRPr="00D26AD6" w:rsidRDefault="00A40F1E" w:rsidP="002D372F">
      <w:pPr>
        <w:rPr>
          <w:rFonts w:eastAsia="Times New Roman" w:cstheme="minorHAnsi"/>
          <w:color w:val="000000"/>
        </w:rPr>
      </w:pPr>
      <w:r>
        <w:rPr>
          <w:rFonts w:cstheme="minorHAnsi"/>
        </w:rPr>
        <w:t>The vestry reflected</w:t>
      </w:r>
      <w:r w:rsidR="003B4107">
        <w:rPr>
          <w:rFonts w:cstheme="minorHAnsi"/>
        </w:rPr>
        <w:t xml:space="preserve"> </w:t>
      </w:r>
      <w:r w:rsidR="000077FF">
        <w:rPr>
          <w:rFonts w:cstheme="minorHAnsi"/>
        </w:rPr>
        <w:t xml:space="preserve">on </w:t>
      </w:r>
      <w:r w:rsidR="003B4107">
        <w:rPr>
          <w:rFonts w:cstheme="minorHAnsi"/>
        </w:rPr>
        <w:t>what they are thankful for</w:t>
      </w:r>
      <w:r>
        <w:rPr>
          <w:rFonts w:cstheme="minorHAnsi"/>
        </w:rPr>
        <w:t>.</w:t>
      </w:r>
    </w:p>
    <w:p w14:paraId="402F3D58" w14:textId="0A9B36C8" w:rsidR="002D372F" w:rsidRDefault="002D372F" w:rsidP="002D372F">
      <w:pPr>
        <w:ind w:left="-720"/>
        <w:rPr>
          <w:rFonts w:cstheme="minorHAnsi"/>
        </w:rPr>
      </w:pPr>
      <w:r>
        <w:rPr>
          <w:rFonts w:cstheme="minorHAnsi"/>
          <w:b/>
        </w:rPr>
        <w:t>Visitors Forum</w:t>
      </w:r>
      <w:r w:rsidR="003B4107">
        <w:rPr>
          <w:rFonts w:cstheme="minorHAnsi"/>
        </w:rPr>
        <w:t>: none</w:t>
      </w:r>
    </w:p>
    <w:p w14:paraId="26D5B207" w14:textId="5ECD2414" w:rsidR="00135D5E" w:rsidRPr="00931EFA" w:rsidRDefault="003B4107" w:rsidP="00135D5E">
      <w:pPr>
        <w:ind w:left="-720"/>
        <w:rPr>
          <w:rFonts w:cstheme="minorHAnsi"/>
        </w:rPr>
      </w:pPr>
      <w:r>
        <w:rPr>
          <w:rFonts w:cstheme="minorHAnsi"/>
          <w:b/>
        </w:rPr>
        <w:t>Old Business</w:t>
      </w:r>
      <w:r w:rsidR="00135D5E" w:rsidRPr="00931EFA">
        <w:rPr>
          <w:rFonts w:cstheme="minorHAnsi"/>
        </w:rPr>
        <w:t xml:space="preserve">: </w:t>
      </w:r>
      <w:r>
        <w:rPr>
          <w:rFonts w:cstheme="minorHAnsi"/>
        </w:rPr>
        <w:t xml:space="preserve">Jen Hinckley and Mary </w:t>
      </w:r>
      <w:proofErr w:type="spellStart"/>
      <w:r>
        <w:rPr>
          <w:rFonts w:cstheme="minorHAnsi"/>
        </w:rPr>
        <w:t>Palinkos</w:t>
      </w:r>
      <w:proofErr w:type="spellEnd"/>
    </w:p>
    <w:p w14:paraId="6F1B830B" w14:textId="3AD9BAA1" w:rsidR="00135D5E" w:rsidRPr="00EE3BAD" w:rsidRDefault="003B4107" w:rsidP="00135D5E">
      <w:pPr>
        <w:rPr>
          <w:rFonts w:cstheme="minorHAnsi"/>
        </w:rPr>
      </w:pPr>
      <w:r>
        <w:rPr>
          <w:rFonts w:cstheme="minorHAnsi"/>
        </w:rPr>
        <w:t xml:space="preserve">Office phone </w:t>
      </w:r>
      <w:r w:rsidR="00A40F1E">
        <w:rPr>
          <w:rFonts w:cstheme="minorHAnsi"/>
        </w:rPr>
        <w:t xml:space="preserve">is working but </w:t>
      </w:r>
      <w:r>
        <w:rPr>
          <w:rFonts w:cstheme="minorHAnsi"/>
        </w:rPr>
        <w:t>has not been ringing since September.    Provider is phone.com</w:t>
      </w:r>
    </w:p>
    <w:p w14:paraId="3F015FB5" w14:textId="77777777" w:rsidR="00D26AD6" w:rsidRPr="00931EFA" w:rsidRDefault="00D26AD6" w:rsidP="00D26AD6">
      <w:pPr>
        <w:ind w:left="-720"/>
        <w:rPr>
          <w:rFonts w:cstheme="minorHAnsi"/>
          <w:iCs/>
        </w:rPr>
      </w:pPr>
      <w:r w:rsidRPr="00931EFA">
        <w:rPr>
          <w:rFonts w:cstheme="minorHAnsi"/>
          <w:b/>
        </w:rPr>
        <w:t>Treasurer Report</w:t>
      </w:r>
      <w:r w:rsidRPr="00931EFA">
        <w:rPr>
          <w:rFonts w:cstheme="minorHAnsi"/>
        </w:rPr>
        <w:t xml:space="preserve">: Angelo </w:t>
      </w:r>
      <w:r w:rsidRPr="00931EFA">
        <w:rPr>
          <w:rFonts w:cstheme="minorHAnsi"/>
          <w:iCs/>
        </w:rPr>
        <w:t>Troiano</w:t>
      </w:r>
    </w:p>
    <w:p w14:paraId="66A2E03D" w14:textId="3C6EB6BB" w:rsidR="007977B7" w:rsidRDefault="00A02753" w:rsidP="006E23BD">
      <w:pPr>
        <w:pStyle w:val="ListParagraph"/>
        <w:numPr>
          <w:ilvl w:val="0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November Treasurer Report</w:t>
      </w:r>
    </w:p>
    <w:p w14:paraId="5F82C0D4" w14:textId="0C0E7361" w:rsidR="00A02753" w:rsidRPr="00A02753" w:rsidRDefault="00A02753" w:rsidP="00A02753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hAnsi="Calibri" w:cs="Calibri"/>
        </w:rPr>
        <w:t>YTD Pledge totals (Current Year/Prior Year/Plate = $130,060) are $5k less than budgeted ($135,483)</w:t>
      </w:r>
    </w:p>
    <w:p w14:paraId="5DDF745E" w14:textId="4C3C153C" w:rsidR="00A02753" w:rsidRPr="00A02753" w:rsidRDefault="00A02753" w:rsidP="00A02753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hAnsi="Calibri" w:cs="Calibri"/>
        </w:rPr>
        <w:t>YTD Net Revenue</w:t>
      </w:r>
      <w:r w:rsidR="00E82B11">
        <w:rPr>
          <w:rStyle w:val="normaltextrun"/>
          <w:rFonts w:ascii="Calibri" w:hAnsi="Calibri" w:cs="Calibri"/>
        </w:rPr>
        <w:t xml:space="preserve"> ($61,087)</w:t>
      </w:r>
      <w:r>
        <w:rPr>
          <w:rStyle w:val="normaltextrun"/>
          <w:rFonts w:ascii="Calibri" w:hAnsi="Calibri" w:cs="Calibri"/>
        </w:rPr>
        <w:t xml:space="preserve"> is $85k more than budgeted</w:t>
      </w:r>
      <w:r w:rsidR="00E82B11">
        <w:rPr>
          <w:rStyle w:val="normaltextrun"/>
          <w:rFonts w:ascii="Calibri" w:hAnsi="Calibri" w:cs="Calibri"/>
        </w:rPr>
        <w:t xml:space="preserve"> (-$23,228)</w:t>
      </w:r>
      <w:r>
        <w:rPr>
          <w:rStyle w:val="normaltextrun"/>
          <w:rFonts w:ascii="Calibri" w:hAnsi="Calibri" w:cs="Calibri"/>
        </w:rPr>
        <w:t>, due to a $54.5K YTD increase in Invested Funds. </w:t>
      </w:r>
    </w:p>
    <w:p w14:paraId="64DD83F8" w14:textId="7961D807" w:rsidR="00A02753" w:rsidRPr="00E82B11" w:rsidRDefault="00A02753" w:rsidP="00A02753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hAnsi="Calibri" w:cs="Calibri"/>
        </w:rPr>
        <w:t>YTD Net Operating Revenue</w:t>
      </w:r>
      <w:r w:rsidR="00E82B11">
        <w:rPr>
          <w:rStyle w:val="normaltextrun"/>
          <w:rFonts w:ascii="Calibri" w:hAnsi="Calibri" w:cs="Calibri"/>
        </w:rPr>
        <w:t xml:space="preserve"> (-$5,650)</w:t>
      </w:r>
      <w:r>
        <w:rPr>
          <w:rStyle w:val="normaltextrun"/>
          <w:rFonts w:ascii="Calibri" w:hAnsi="Calibri" w:cs="Calibri"/>
        </w:rPr>
        <w:t xml:space="preserve"> is $17.5k more than budgeted </w:t>
      </w:r>
      <w:r w:rsidR="00E82B11">
        <w:rPr>
          <w:rStyle w:val="normaltextrun"/>
          <w:rFonts w:ascii="Calibri" w:hAnsi="Calibri" w:cs="Calibri"/>
        </w:rPr>
        <w:t xml:space="preserve">(-$23,228) due to </w:t>
      </w:r>
      <w:r>
        <w:rPr>
          <w:rStyle w:val="normaltextrun"/>
          <w:rFonts w:ascii="Calibri" w:hAnsi="Calibri" w:cs="Calibri"/>
        </w:rPr>
        <w:t>higher than budgeted non-pledge totals</w:t>
      </w:r>
      <w:r w:rsidR="00E82B11">
        <w:rPr>
          <w:rStyle w:val="normaltextrun"/>
          <w:rFonts w:ascii="Calibri" w:hAnsi="Calibri" w:cs="Calibri"/>
        </w:rPr>
        <w:t xml:space="preserve"> ($15,361 actual versus $10,542 budget)</w:t>
      </w:r>
      <w:r>
        <w:rPr>
          <w:rStyle w:val="normaltextrun"/>
          <w:rFonts w:ascii="Calibri" w:hAnsi="Calibri" w:cs="Calibri"/>
        </w:rPr>
        <w:t>, higher than budgeted investment income</w:t>
      </w:r>
      <w:r w:rsidR="00E82B11">
        <w:rPr>
          <w:rStyle w:val="normaltextrun"/>
          <w:rFonts w:ascii="Calibri" w:hAnsi="Calibri" w:cs="Calibri"/>
        </w:rPr>
        <w:t xml:space="preserve"> ($34,416 actual versus $32,042 budget</w:t>
      </w:r>
      <w:r>
        <w:rPr>
          <w:rStyle w:val="normaltextrun"/>
          <w:rFonts w:ascii="Calibri" w:hAnsi="Calibri" w:cs="Calibri"/>
        </w:rPr>
        <w:t>, and lower than budgeted expenses</w:t>
      </w:r>
      <w:r w:rsidR="00E82B11">
        <w:rPr>
          <w:rStyle w:val="normaltextrun"/>
          <w:rFonts w:ascii="Calibri" w:hAnsi="Calibri" w:cs="Calibri"/>
        </w:rPr>
        <w:t xml:space="preserve"> ($175,565 actual versus $193,681 budget)</w:t>
      </w:r>
      <w:r>
        <w:rPr>
          <w:rStyle w:val="normaltextrun"/>
          <w:rFonts w:ascii="Calibri" w:hAnsi="Calibri" w:cs="Calibri"/>
        </w:rPr>
        <w:t>.  </w:t>
      </w:r>
      <w:r>
        <w:rPr>
          <w:rStyle w:val="eop"/>
          <w:rFonts w:ascii="Calibri" w:eastAsiaTheme="majorEastAsia" w:hAnsi="Calibri" w:cs="Calibri"/>
        </w:rPr>
        <w:t> </w:t>
      </w:r>
      <w:r w:rsidRPr="00A02753">
        <w:rPr>
          <w:rStyle w:val="normaltextrun"/>
          <w:rFonts w:ascii="Calibri" w:hAnsi="Calibri" w:cs="Calibri"/>
        </w:rPr>
        <w:t> </w:t>
      </w:r>
    </w:p>
    <w:p w14:paraId="2D68D83E" w14:textId="1D615E80" w:rsidR="00E82B11" w:rsidRPr="00207F4E" w:rsidRDefault="00E82B11" w:rsidP="00A02753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hAnsi="Calibri" w:cs="Calibri"/>
        </w:rPr>
        <w:t xml:space="preserve">Recurring online pledges are going to be stopped as of December 31, 2023.  Will send out a reminder to </w:t>
      </w:r>
      <w:r w:rsidR="00A40F1E">
        <w:rPr>
          <w:rStyle w:val="normaltextrun"/>
          <w:rFonts w:ascii="Calibri" w:hAnsi="Calibri" w:cs="Calibri"/>
        </w:rPr>
        <w:t xml:space="preserve">those who need to </w:t>
      </w:r>
      <w:r>
        <w:rPr>
          <w:rStyle w:val="normaltextrun"/>
          <w:rFonts w:ascii="Calibri" w:hAnsi="Calibri" w:cs="Calibri"/>
        </w:rPr>
        <w:t>renew</w:t>
      </w:r>
      <w:r w:rsidR="00A40F1E">
        <w:rPr>
          <w:rStyle w:val="normaltextrun"/>
          <w:rFonts w:ascii="Calibri" w:hAnsi="Calibri" w:cs="Calibri"/>
        </w:rPr>
        <w:t xml:space="preserve"> online pledging</w:t>
      </w:r>
    </w:p>
    <w:p w14:paraId="323BEE6A" w14:textId="34F5F4BB" w:rsidR="00207F4E" w:rsidRDefault="00207F4E" w:rsidP="00A02753">
      <w:pPr>
        <w:pStyle w:val="ListParagraph"/>
        <w:numPr>
          <w:ilvl w:val="1"/>
          <w:numId w:val="1"/>
        </w:numPr>
        <w:rPr>
          <w:rFonts w:cstheme="minorHAnsi"/>
          <w:iCs/>
        </w:rPr>
      </w:pPr>
      <w:r>
        <w:rPr>
          <w:rStyle w:val="normaltextrun"/>
          <w:rFonts w:ascii="Calibri" w:hAnsi="Calibri" w:cs="Calibri"/>
        </w:rPr>
        <w:t xml:space="preserve">Chris Marquis made a motion to accept the November Treasurer Report.  Mary </w:t>
      </w:r>
      <w:proofErr w:type="spellStart"/>
      <w:r>
        <w:rPr>
          <w:rStyle w:val="normaltextrun"/>
          <w:rFonts w:ascii="Calibri" w:hAnsi="Calibri" w:cs="Calibri"/>
        </w:rPr>
        <w:t>Palinkos</w:t>
      </w:r>
      <w:proofErr w:type="spellEnd"/>
      <w:r>
        <w:rPr>
          <w:rStyle w:val="normaltextrun"/>
          <w:rFonts w:ascii="Calibri" w:hAnsi="Calibri" w:cs="Calibri"/>
        </w:rPr>
        <w:t xml:space="preserve"> seconded.  </w:t>
      </w:r>
      <w:r w:rsidRPr="00207F4E">
        <w:rPr>
          <w:rFonts w:cstheme="minorHAnsi"/>
          <w:iCs/>
        </w:rPr>
        <w:t>The</w:t>
      </w:r>
      <w:r w:rsidRPr="007977B7">
        <w:rPr>
          <w:rFonts w:cstheme="minorHAnsi"/>
          <w:b/>
          <w:iCs/>
        </w:rPr>
        <w:t xml:space="preserve"> motion passed</w:t>
      </w:r>
      <w:r>
        <w:rPr>
          <w:rFonts w:cstheme="minorHAnsi"/>
          <w:iCs/>
        </w:rPr>
        <w:t xml:space="preserve"> unanimously.</w:t>
      </w:r>
    </w:p>
    <w:p w14:paraId="72E3F6E0" w14:textId="0002C135" w:rsidR="00207F4E" w:rsidRDefault="003B0255" w:rsidP="00207F4E">
      <w:pPr>
        <w:pStyle w:val="ListParagraph"/>
        <w:numPr>
          <w:ilvl w:val="0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cstheme="minorHAnsi"/>
          <w:iCs/>
        </w:rPr>
        <w:t>Investing spare cash:</w:t>
      </w:r>
    </w:p>
    <w:p w14:paraId="5A9738AD" w14:textId="77777777" w:rsidR="00B54524" w:rsidRDefault="00B54524" w:rsidP="00207F4E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cstheme="minorHAnsi"/>
          <w:iCs/>
        </w:rPr>
        <w:t>See Appendix B, Cash Analysis.</w:t>
      </w:r>
    </w:p>
    <w:p w14:paraId="353DECFA" w14:textId="73CF654B" w:rsidR="003B0255" w:rsidRDefault="00207F4E" w:rsidP="003B0255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cstheme="minorHAnsi"/>
          <w:iCs/>
        </w:rPr>
        <w:t>As of 11/30/23, there is $275,519.75 in the main checking account, $234,384.12 is unrestricted cash</w:t>
      </w:r>
      <w:r w:rsidR="00B54524">
        <w:rPr>
          <w:rStyle w:val="normaltextrun"/>
          <w:rFonts w:cstheme="minorHAnsi"/>
          <w:iCs/>
        </w:rPr>
        <w:t>.  This money is not accruing interest.</w:t>
      </w:r>
      <w:r w:rsidR="003B0255">
        <w:rPr>
          <w:rStyle w:val="normaltextrun"/>
          <w:rFonts w:cstheme="minorHAnsi"/>
          <w:iCs/>
        </w:rPr>
        <w:t xml:space="preserve">  </w:t>
      </w:r>
    </w:p>
    <w:p w14:paraId="6BBF0663" w14:textId="60E1FD0F" w:rsidR="003B0255" w:rsidRDefault="00FD56D1" w:rsidP="003B0255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cstheme="minorHAnsi"/>
          <w:iCs/>
        </w:rPr>
        <w:t xml:space="preserve">Summary of a communication between </w:t>
      </w:r>
      <w:r w:rsidR="003B0255">
        <w:rPr>
          <w:rStyle w:val="normaltextrun"/>
          <w:rFonts w:cstheme="minorHAnsi"/>
          <w:iCs/>
        </w:rPr>
        <w:t xml:space="preserve">Angelo </w:t>
      </w:r>
      <w:r w:rsidRPr="00931EFA">
        <w:rPr>
          <w:rFonts w:cstheme="minorHAnsi"/>
          <w:iCs/>
        </w:rPr>
        <w:t>Troiano</w:t>
      </w:r>
      <w:r>
        <w:rPr>
          <w:rStyle w:val="normaltextrun"/>
          <w:rFonts w:cstheme="minorHAnsi"/>
          <w:iCs/>
        </w:rPr>
        <w:t xml:space="preserve"> and</w:t>
      </w:r>
      <w:r w:rsidR="003B0255">
        <w:rPr>
          <w:rStyle w:val="normaltextrun"/>
          <w:rFonts w:cstheme="minorHAnsi"/>
          <w:iCs/>
        </w:rPr>
        <w:t xml:space="preserve"> </w:t>
      </w:r>
      <w:r>
        <w:rPr>
          <w:rStyle w:val="normaltextrun"/>
          <w:rFonts w:cstheme="minorHAnsi"/>
          <w:iCs/>
        </w:rPr>
        <w:t>Rosanna Rosado, the</w:t>
      </w:r>
      <w:r w:rsidR="003B0255">
        <w:rPr>
          <w:rStyle w:val="normaltextrun"/>
          <w:rFonts w:cstheme="minorHAnsi"/>
          <w:iCs/>
        </w:rPr>
        <w:t xml:space="preserve"> </w:t>
      </w:r>
      <w:r>
        <w:rPr>
          <w:rStyle w:val="normaltextrun"/>
          <w:rFonts w:cstheme="minorHAnsi"/>
          <w:iCs/>
        </w:rPr>
        <w:t>Diocesan</w:t>
      </w:r>
      <w:r w:rsidR="003B0255">
        <w:rPr>
          <w:rStyle w:val="normaltextrun"/>
          <w:rFonts w:cstheme="minorHAnsi"/>
          <w:iCs/>
        </w:rPr>
        <w:t xml:space="preserve"> Canon for </w:t>
      </w:r>
      <w:r>
        <w:rPr>
          <w:rStyle w:val="normaltextrun"/>
          <w:rFonts w:cstheme="minorHAnsi"/>
          <w:iCs/>
        </w:rPr>
        <w:t>Mission Finance</w:t>
      </w:r>
      <w:r w:rsidR="003B0255">
        <w:rPr>
          <w:rStyle w:val="normaltextrun"/>
          <w:rFonts w:cstheme="minorHAnsi"/>
          <w:iCs/>
        </w:rPr>
        <w:t xml:space="preserve"> </w:t>
      </w:r>
      <w:r>
        <w:rPr>
          <w:rStyle w:val="normaltextrun"/>
          <w:rFonts w:cstheme="minorHAnsi"/>
          <w:iCs/>
        </w:rPr>
        <w:t>&amp; Operations:</w:t>
      </w:r>
    </w:p>
    <w:p w14:paraId="34FB81AD" w14:textId="15CABB85" w:rsidR="003B0255" w:rsidRDefault="003B0255" w:rsidP="003B0255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cstheme="minorHAnsi"/>
          <w:iCs/>
        </w:rPr>
        <w:t>Need to keep 3-6</w:t>
      </w:r>
      <w:r w:rsidR="00FD56D1">
        <w:rPr>
          <w:rStyle w:val="normaltextrun"/>
          <w:rFonts w:cstheme="minorHAnsi"/>
          <w:iCs/>
        </w:rPr>
        <w:t xml:space="preserve"> months operating expensed in reserve, which the residual $75,519.75 will cover</w:t>
      </w:r>
    </w:p>
    <w:p w14:paraId="2BAC2D6D" w14:textId="092D8670" w:rsidR="003B0255" w:rsidRDefault="003B0255" w:rsidP="003B0255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cstheme="minorHAnsi"/>
          <w:iCs/>
        </w:rPr>
        <w:lastRenderedPageBreak/>
        <w:t xml:space="preserve">As long as the investment is prudent, there are no restrictions from the diocese on  how the money </w:t>
      </w:r>
      <w:r w:rsidR="00FD56D1">
        <w:rPr>
          <w:rStyle w:val="normaltextrun"/>
          <w:rFonts w:cstheme="minorHAnsi"/>
          <w:iCs/>
        </w:rPr>
        <w:t>is</w:t>
      </w:r>
      <w:r>
        <w:rPr>
          <w:rStyle w:val="normaltextrun"/>
          <w:rFonts w:cstheme="minorHAnsi"/>
          <w:iCs/>
        </w:rPr>
        <w:t xml:space="preserve"> invested</w:t>
      </w:r>
    </w:p>
    <w:p w14:paraId="46DF628E" w14:textId="78723FF3" w:rsidR="003B0255" w:rsidRPr="00A40F1E" w:rsidRDefault="003B0255" w:rsidP="003B0255">
      <w:pPr>
        <w:pStyle w:val="ListParagraph"/>
        <w:numPr>
          <w:ilvl w:val="1"/>
          <w:numId w:val="1"/>
        </w:numPr>
        <w:rPr>
          <w:rFonts w:cstheme="minorHAnsi"/>
          <w:iCs/>
        </w:rPr>
      </w:pPr>
      <w:r w:rsidRPr="00A40F1E">
        <w:rPr>
          <w:rStyle w:val="normaltextrun"/>
          <w:rFonts w:cstheme="minorHAnsi"/>
          <w:iCs/>
        </w:rPr>
        <w:t>See Appendix C for an example</w:t>
      </w:r>
      <w:r w:rsidR="009F2C7D" w:rsidRPr="00A40F1E">
        <w:rPr>
          <w:rStyle w:val="normaltextrun"/>
          <w:rFonts w:cstheme="minorHAnsi"/>
          <w:iCs/>
        </w:rPr>
        <w:t xml:space="preserve"> provided by Chris Marquis</w:t>
      </w:r>
      <w:r w:rsidRPr="00A40F1E">
        <w:rPr>
          <w:rStyle w:val="normaltextrun"/>
          <w:rFonts w:cstheme="minorHAnsi"/>
          <w:iCs/>
        </w:rPr>
        <w:t xml:space="preserve"> of how $</w:t>
      </w:r>
      <w:r w:rsidR="009F2C7D" w:rsidRPr="00A40F1E">
        <w:rPr>
          <w:rStyle w:val="normaltextrun"/>
          <w:rFonts w:cstheme="minorHAnsi"/>
          <w:iCs/>
        </w:rPr>
        <w:t xml:space="preserve">200,000 could be invested in federal treasuries.  The table assumes </w:t>
      </w:r>
      <w:r w:rsidRPr="00A40F1E">
        <w:rPr>
          <w:rFonts w:cstheme="minorHAnsi"/>
          <w:color w:val="000000"/>
        </w:rPr>
        <w:t>1-month, 3-month, 6-month, and 12-mon</w:t>
      </w:r>
      <w:r w:rsidR="009F2C7D" w:rsidRPr="00A40F1E">
        <w:rPr>
          <w:rFonts w:cstheme="minorHAnsi"/>
          <w:color w:val="000000"/>
        </w:rPr>
        <w:t xml:space="preserve">th notes.  </w:t>
      </w:r>
      <w:r w:rsidR="00A40F1E" w:rsidRPr="00A40F1E">
        <w:rPr>
          <w:rFonts w:cstheme="minorHAnsi"/>
          <w:color w:val="000000"/>
        </w:rPr>
        <w:t xml:space="preserve">As of November 15, 2023, </w:t>
      </w:r>
      <w:r w:rsidR="00A40F1E" w:rsidRPr="00A40F1E">
        <w:rPr>
          <w:rStyle w:val="normaltextrun"/>
          <w:rFonts w:cstheme="minorHAnsi"/>
          <w:iCs/>
        </w:rPr>
        <w:t>s</w:t>
      </w:r>
      <w:r w:rsidR="009F2C7D" w:rsidRPr="00A40F1E">
        <w:rPr>
          <w:rStyle w:val="normaltextrun"/>
          <w:rFonts w:cstheme="minorHAnsi"/>
          <w:iCs/>
        </w:rPr>
        <w:t xml:space="preserve">hort term Federal Government bonds are yielding 5.7-5.8%.  </w:t>
      </w:r>
      <w:r w:rsidR="009F2C7D" w:rsidRPr="00A40F1E">
        <w:rPr>
          <w:rFonts w:cstheme="minorHAnsi"/>
          <w:color w:val="000000"/>
        </w:rPr>
        <w:t xml:space="preserve">The table shows returns with and without re-investment of the interest earned. </w:t>
      </w:r>
      <w:r w:rsidRPr="00A40F1E">
        <w:rPr>
          <w:rFonts w:cstheme="minorHAnsi"/>
          <w:color w:val="000000"/>
        </w:rPr>
        <w:t>There is only a $100 benefit in re-investing the fu</w:t>
      </w:r>
      <w:r w:rsidR="009F2C7D" w:rsidRPr="00A40F1E">
        <w:rPr>
          <w:rFonts w:cstheme="minorHAnsi"/>
          <w:color w:val="000000"/>
        </w:rPr>
        <w:t>nds. Assuming the current rates of return</w:t>
      </w:r>
      <w:r w:rsidRPr="00A40F1E">
        <w:rPr>
          <w:rFonts w:cstheme="minorHAnsi"/>
          <w:color w:val="000000"/>
        </w:rPr>
        <w:t xml:space="preserve"> inve</w:t>
      </w:r>
      <w:r w:rsidR="009F2C7D" w:rsidRPr="00A40F1E">
        <w:rPr>
          <w:rFonts w:cstheme="minorHAnsi"/>
          <w:color w:val="000000"/>
        </w:rPr>
        <w:t xml:space="preserve">sting </w:t>
      </w:r>
      <w:r w:rsidR="00A40F1E" w:rsidRPr="00A40F1E">
        <w:rPr>
          <w:rFonts w:cstheme="minorHAnsi"/>
          <w:color w:val="000000"/>
        </w:rPr>
        <w:t>$</w:t>
      </w:r>
      <w:r w:rsidR="009F2C7D" w:rsidRPr="00A40F1E">
        <w:rPr>
          <w:rFonts w:cstheme="minorHAnsi"/>
          <w:color w:val="000000"/>
        </w:rPr>
        <w:t>200K in treasury notes, could earn St. Paul’s $</w:t>
      </w:r>
      <w:r w:rsidRPr="00A40F1E">
        <w:rPr>
          <w:rFonts w:cstheme="minorHAnsi"/>
          <w:color w:val="000000"/>
        </w:rPr>
        <w:t>10K annually.</w:t>
      </w:r>
    </w:p>
    <w:p w14:paraId="22EA9FA0" w14:textId="6213F994" w:rsidR="009F2C7D" w:rsidRPr="00A40F1E" w:rsidRDefault="009F2C7D" w:rsidP="003B0255">
      <w:pPr>
        <w:pStyle w:val="ListParagraph"/>
        <w:numPr>
          <w:ilvl w:val="1"/>
          <w:numId w:val="1"/>
        </w:numPr>
        <w:rPr>
          <w:rFonts w:cstheme="minorHAnsi"/>
          <w:iCs/>
        </w:rPr>
      </w:pPr>
      <w:r w:rsidRPr="00A40F1E">
        <w:rPr>
          <w:rFonts w:cstheme="minorHAnsi"/>
          <w:color w:val="000000"/>
        </w:rPr>
        <w:t>Mike Richardson made a motion to take $200,000 out of the cash account and invest $100,000 into a 3 month federal government bonds and $</w:t>
      </w:r>
      <w:r w:rsidR="00FD56D1" w:rsidRPr="00A40F1E">
        <w:rPr>
          <w:rFonts w:cstheme="minorHAnsi"/>
          <w:color w:val="000000"/>
        </w:rPr>
        <w:t xml:space="preserve">100,000 into </w:t>
      </w:r>
      <w:r w:rsidRPr="00A40F1E">
        <w:rPr>
          <w:rFonts w:cstheme="minorHAnsi"/>
          <w:color w:val="000000"/>
        </w:rPr>
        <w:t>6 month government bond</w:t>
      </w:r>
      <w:r w:rsidR="00FD56D1" w:rsidRPr="00A40F1E">
        <w:rPr>
          <w:rFonts w:cstheme="minorHAnsi"/>
          <w:color w:val="000000"/>
        </w:rPr>
        <w:t>s</w:t>
      </w:r>
      <w:r w:rsidRPr="00A40F1E">
        <w:rPr>
          <w:rFonts w:cstheme="minorHAnsi"/>
          <w:color w:val="000000"/>
        </w:rPr>
        <w:t xml:space="preserve">.  The vestry will review the investment in 3 months.  Chris Marquis seconded.  The </w:t>
      </w:r>
      <w:r w:rsidRPr="00A40F1E">
        <w:rPr>
          <w:rFonts w:cstheme="minorHAnsi"/>
          <w:b/>
          <w:color w:val="000000"/>
        </w:rPr>
        <w:t>motion passed</w:t>
      </w:r>
      <w:r w:rsidRPr="00A40F1E">
        <w:rPr>
          <w:rFonts w:cstheme="minorHAnsi"/>
          <w:color w:val="000000"/>
        </w:rPr>
        <w:t xml:space="preserve"> unanimously</w:t>
      </w:r>
    </w:p>
    <w:p w14:paraId="0D02E133" w14:textId="362C5CAF" w:rsidR="009E3432" w:rsidRPr="009E3432" w:rsidRDefault="006E23BD" w:rsidP="006E23BD">
      <w:pPr>
        <w:pStyle w:val="ListParagraph"/>
        <w:numPr>
          <w:ilvl w:val="0"/>
          <w:numId w:val="1"/>
        </w:numPr>
        <w:rPr>
          <w:rStyle w:val="normaltextrun"/>
          <w:rFonts w:cstheme="minorHAnsi"/>
          <w:iCs/>
        </w:rPr>
      </w:pPr>
      <w:r w:rsidRPr="00A40F1E">
        <w:rPr>
          <w:rFonts w:cstheme="minorHAnsi"/>
        </w:rPr>
        <w:t>B</w:t>
      </w:r>
      <w:r>
        <w:rPr>
          <w:rFonts w:cstheme="minorHAnsi"/>
        </w:rPr>
        <w:t>udget and Finance Committee</w:t>
      </w:r>
      <w:r>
        <w:rPr>
          <w:rStyle w:val="normaltextrun"/>
          <w:rFonts w:ascii="Calibri" w:eastAsiaTheme="majorEastAsia" w:hAnsi="Calibri" w:cs="Calibri"/>
        </w:rPr>
        <w:t xml:space="preserve"> completed the 2024 budget.  </w:t>
      </w:r>
    </w:p>
    <w:p w14:paraId="2F505CF9" w14:textId="09EB92BB" w:rsidR="009E3432" w:rsidRPr="009E3432" w:rsidRDefault="00E82B11" w:rsidP="009E3432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See Appendix A 2024 Proposed Budget</w:t>
      </w:r>
    </w:p>
    <w:p w14:paraId="44F1B9DD" w14:textId="089B2D54" w:rsidR="00F255AF" w:rsidRPr="00F255AF" w:rsidRDefault="00A40F1E" w:rsidP="009E3432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Projected deficit is higher in 2024</w:t>
      </w:r>
      <w:r w:rsidR="00A30E03">
        <w:rPr>
          <w:rStyle w:val="normaltextrun"/>
          <w:rFonts w:ascii="Calibri" w:eastAsiaTheme="majorEastAsia" w:hAnsi="Calibri" w:cs="Calibri"/>
        </w:rPr>
        <w:t>,</w:t>
      </w:r>
      <w:r w:rsidR="00F255AF">
        <w:rPr>
          <w:rStyle w:val="normaltextrun"/>
          <w:rFonts w:ascii="Calibri" w:eastAsiaTheme="majorEastAsia" w:hAnsi="Calibri" w:cs="Calibri"/>
        </w:rPr>
        <w:t xml:space="preserve"> </w:t>
      </w:r>
      <w:r w:rsidR="00A30E03">
        <w:rPr>
          <w:rStyle w:val="normaltextrun"/>
          <w:rFonts w:ascii="Calibri" w:eastAsiaTheme="majorEastAsia" w:hAnsi="Calibri" w:cs="Calibri"/>
        </w:rPr>
        <w:t>due to</w:t>
      </w:r>
      <w:r w:rsidR="00F255AF">
        <w:rPr>
          <w:rStyle w:val="normaltextrun"/>
          <w:rFonts w:ascii="Calibri" w:eastAsiaTheme="majorEastAsia" w:hAnsi="Calibri" w:cs="Calibri"/>
        </w:rPr>
        <w:t>:</w:t>
      </w:r>
    </w:p>
    <w:p w14:paraId="6AD4833A" w14:textId="19FFB3AC" w:rsidR="00F255AF" w:rsidRPr="00F255AF" w:rsidRDefault="00A30E03" w:rsidP="00F255AF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 w:rsidRPr="006E23BD">
        <w:rPr>
          <w:rStyle w:val="normaltextrun"/>
          <w:rFonts w:ascii="Calibri" w:eastAsiaTheme="majorEastAsia" w:hAnsi="Calibri" w:cs="Calibri"/>
        </w:rPr>
        <w:t xml:space="preserve">Bookkeeper </w:t>
      </w:r>
      <w:r w:rsidR="006340BB">
        <w:rPr>
          <w:rStyle w:val="normaltextrun"/>
          <w:rFonts w:ascii="Calibri" w:eastAsiaTheme="majorEastAsia" w:hAnsi="Calibri" w:cs="Calibri"/>
        </w:rPr>
        <w:t xml:space="preserve">($10,000) </w:t>
      </w:r>
    </w:p>
    <w:p w14:paraId="5B2BFA4E" w14:textId="77777777" w:rsidR="00F255AF" w:rsidRPr="00F255AF" w:rsidRDefault="00F255AF" w:rsidP="00F255AF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 xml:space="preserve">Item 5104 </w:t>
      </w:r>
      <w:r w:rsidR="00A30E03" w:rsidRPr="006E23BD">
        <w:rPr>
          <w:rStyle w:val="normaltextrun"/>
          <w:rFonts w:ascii="Calibri" w:eastAsiaTheme="majorEastAsia" w:hAnsi="Calibri" w:cs="Calibri"/>
        </w:rPr>
        <w:t>Children’s Formation Director</w:t>
      </w:r>
      <w:r w:rsidR="006340BB">
        <w:rPr>
          <w:rStyle w:val="normaltextrun"/>
          <w:rFonts w:ascii="Calibri" w:eastAsiaTheme="majorEastAsia" w:hAnsi="Calibri" w:cs="Calibri"/>
        </w:rPr>
        <w:t xml:space="preserve"> (see below)</w:t>
      </w:r>
      <w:r>
        <w:rPr>
          <w:rStyle w:val="normaltextrun"/>
          <w:rFonts w:ascii="Calibri" w:eastAsiaTheme="majorEastAsia" w:hAnsi="Calibri" w:cs="Calibri"/>
        </w:rPr>
        <w:t xml:space="preserve"> </w:t>
      </w:r>
    </w:p>
    <w:p w14:paraId="682FE867" w14:textId="77777777" w:rsidR="00F255AF" w:rsidRPr="006340BB" w:rsidRDefault="00F255AF" w:rsidP="00F255AF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 w:rsidRPr="006340BB">
        <w:rPr>
          <w:rStyle w:val="normaltextrun"/>
          <w:rFonts w:ascii="Calibri" w:eastAsiaTheme="majorEastAsia" w:hAnsi="Calibri" w:cs="Calibri"/>
        </w:rPr>
        <w:t>Item 5132: Rector Heath/Dental/Life Insurance raises from $18,720 budgeted in 2023 to $32649 (</w:t>
      </w:r>
      <w:r w:rsidRPr="006340BB">
        <w:rPr>
          <w:rFonts w:ascii="Calibri" w:eastAsia="Times New Roman" w:hAnsi="Calibri" w:cs="Calibri"/>
          <w:color w:val="000000"/>
        </w:rPr>
        <w:t>$26,409.60 Health/$1920 Dental/$4320 Life)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340BB">
        <w:rPr>
          <w:rStyle w:val="normaltextrun"/>
          <w:rFonts w:ascii="Calibri" w:eastAsiaTheme="majorEastAsia" w:hAnsi="Calibri" w:cs="Calibri"/>
        </w:rPr>
        <w:t xml:space="preserve">due to </w:t>
      </w:r>
      <w:r>
        <w:rPr>
          <w:rStyle w:val="normaltextrun"/>
          <w:rFonts w:ascii="Calibri" w:eastAsiaTheme="majorEastAsia" w:hAnsi="Calibri" w:cs="Calibri"/>
        </w:rPr>
        <w:t>increase cost for family</w:t>
      </w:r>
      <w:r w:rsidRPr="006340BB">
        <w:rPr>
          <w:rStyle w:val="normaltextrun"/>
          <w:rFonts w:ascii="Calibri" w:eastAsiaTheme="majorEastAsia" w:hAnsi="Calibri" w:cs="Calibri"/>
        </w:rPr>
        <w:t>, instead of individual</w:t>
      </w:r>
      <w:r>
        <w:rPr>
          <w:rStyle w:val="normaltextrun"/>
          <w:rFonts w:ascii="Calibri" w:eastAsiaTheme="majorEastAsia" w:hAnsi="Calibri" w:cs="Calibri"/>
        </w:rPr>
        <w:t xml:space="preserve"> coverage</w:t>
      </w:r>
    </w:p>
    <w:p w14:paraId="6C55EC26" w14:textId="3CDF5DF5" w:rsidR="009E3432" w:rsidRPr="007977B7" w:rsidRDefault="009E3432" w:rsidP="009E3432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 xml:space="preserve">Item 5636: estimated snow plowing costs </w:t>
      </w:r>
      <w:r w:rsidR="00F255AF">
        <w:rPr>
          <w:rStyle w:val="normaltextrun"/>
          <w:rFonts w:ascii="Calibri" w:eastAsiaTheme="majorEastAsia" w:hAnsi="Calibri" w:cs="Calibri"/>
        </w:rPr>
        <w:t>drops from $7000 (2023) to $5000</w:t>
      </w:r>
      <w:r>
        <w:rPr>
          <w:rStyle w:val="normaltextrun"/>
          <w:rFonts w:ascii="Calibri" w:eastAsiaTheme="majorEastAsia" w:hAnsi="Calibri" w:cs="Calibri"/>
        </w:rPr>
        <w:t xml:space="preserve"> </w:t>
      </w:r>
      <w:r w:rsidR="00F255AF">
        <w:rPr>
          <w:rStyle w:val="normaltextrun"/>
          <w:rFonts w:ascii="Calibri" w:eastAsiaTheme="majorEastAsia" w:hAnsi="Calibri" w:cs="Calibri"/>
        </w:rPr>
        <w:t xml:space="preserve">(2024) </w:t>
      </w:r>
      <w:r>
        <w:rPr>
          <w:rStyle w:val="normaltextrun"/>
          <w:rFonts w:ascii="Calibri" w:eastAsiaTheme="majorEastAsia" w:hAnsi="Calibri" w:cs="Calibri"/>
        </w:rPr>
        <w:t>due to a change in vendors</w:t>
      </w:r>
    </w:p>
    <w:p w14:paraId="5ECEA354" w14:textId="1C9C3117" w:rsidR="007977B7" w:rsidRPr="0046770E" w:rsidRDefault="007977B7" w:rsidP="009E3432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 xml:space="preserve">Item 5103: supply clergy </w:t>
      </w:r>
      <w:r w:rsidR="00A40F1E">
        <w:rPr>
          <w:rStyle w:val="normaltextrun"/>
          <w:rFonts w:ascii="Calibri" w:eastAsiaTheme="majorEastAsia" w:hAnsi="Calibri" w:cs="Calibri"/>
        </w:rPr>
        <w:t>cost decrease</w:t>
      </w:r>
      <w:r>
        <w:rPr>
          <w:rStyle w:val="normaltextrun"/>
          <w:rFonts w:ascii="Calibri" w:eastAsiaTheme="majorEastAsia" w:hAnsi="Calibri" w:cs="Calibri"/>
        </w:rPr>
        <w:t xml:space="preserve"> from $3000 in 2023 to $1000 in 2024</w:t>
      </w:r>
      <w:r w:rsidR="00A40F1E">
        <w:rPr>
          <w:rStyle w:val="normaltextrun"/>
          <w:rFonts w:ascii="Calibri" w:eastAsiaTheme="majorEastAsia" w:hAnsi="Calibri" w:cs="Calibri"/>
        </w:rPr>
        <w:t xml:space="preserve"> as Rev. Helena is not taking a leave in 2024</w:t>
      </w:r>
    </w:p>
    <w:p w14:paraId="1100864E" w14:textId="128A0850" w:rsidR="0046770E" w:rsidRPr="0046770E" w:rsidRDefault="0046770E" w:rsidP="0046770E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Item 55</w:t>
      </w:r>
      <w:r w:rsidR="00A40F1E">
        <w:rPr>
          <w:rStyle w:val="normaltextrun"/>
          <w:rFonts w:ascii="Calibri" w:eastAsiaTheme="majorEastAsia" w:hAnsi="Calibri" w:cs="Calibri"/>
        </w:rPr>
        <w:t>13: telephone costs decrease</w:t>
      </w:r>
      <w:r>
        <w:rPr>
          <w:rStyle w:val="normaltextrun"/>
          <w:rFonts w:ascii="Calibri" w:eastAsiaTheme="majorEastAsia" w:hAnsi="Calibri" w:cs="Calibri"/>
        </w:rPr>
        <w:t xml:space="preserve"> to $150/month</w:t>
      </w:r>
    </w:p>
    <w:p w14:paraId="5F2EDEE9" w14:textId="40B42B72" w:rsidR="006340BB" w:rsidRPr="006340BB" w:rsidRDefault="0046770E" w:rsidP="006340BB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Item 5571: CPA review</w:t>
      </w:r>
      <w:r w:rsidR="00A40F1E">
        <w:rPr>
          <w:rStyle w:val="normaltextrun"/>
          <w:rFonts w:ascii="Calibri" w:eastAsiaTheme="majorEastAsia" w:hAnsi="Calibri" w:cs="Calibri"/>
        </w:rPr>
        <w:t xml:space="preserve"> decrease </w:t>
      </w:r>
      <w:r w:rsidR="006340BB">
        <w:rPr>
          <w:rStyle w:val="normaltextrun"/>
          <w:rFonts w:ascii="Calibri" w:eastAsiaTheme="majorEastAsia" w:hAnsi="Calibri" w:cs="Calibri"/>
        </w:rPr>
        <w:t xml:space="preserve">to $1800 </w:t>
      </w:r>
      <w:r w:rsidR="00A40F1E">
        <w:rPr>
          <w:rStyle w:val="normaltextrun"/>
          <w:rFonts w:ascii="Calibri" w:eastAsiaTheme="majorEastAsia" w:hAnsi="Calibri" w:cs="Calibri"/>
        </w:rPr>
        <w:t xml:space="preserve">in 2024 from $4250 </w:t>
      </w:r>
      <w:r w:rsidR="006340BB">
        <w:rPr>
          <w:rStyle w:val="normaltextrun"/>
          <w:rFonts w:ascii="Calibri" w:eastAsiaTheme="majorEastAsia" w:hAnsi="Calibri" w:cs="Calibri"/>
        </w:rPr>
        <w:t xml:space="preserve">in 2023.  </w:t>
      </w:r>
      <w:r w:rsidR="00A40F1E">
        <w:rPr>
          <w:rStyle w:val="normaltextrun"/>
          <w:rFonts w:ascii="Calibri" w:eastAsiaTheme="majorEastAsia" w:hAnsi="Calibri" w:cs="Calibri"/>
        </w:rPr>
        <w:t xml:space="preserve">The </w:t>
      </w:r>
      <w:r w:rsidR="006340BB">
        <w:rPr>
          <w:rStyle w:val="normaltextrun"/>
          <w:rFonts w:ascii="Calibri" w:eastAsiaTheme="majorEastAsia" w:hAnsi="Calibri" w:cs="Calibri"/>
        </w:rPr>
        <w:t>$</w:t>
      </w:r>
      <w:r w:rsidR="00F255AF">
        <w:rPr>
          <w:rStyle w:val="normaltextrun"/>
          <w:rFonts w:ascii="Calibri" w:eastAsiaTheme="majorEastAsia" w:hAnsi="Calibri" w:cs="Calibri"/>
        </w:rPr>
        <w:t>2450 extra</w:t>
      </w:r>
      <w:r w:rsidR="006340BB">
        <w:rPr>
          <w:rStyle w:val="normaltextrun"/>
          <w:rFonts w:ascii="Calibri" w:eastAsiaTheme="majorEastAsia" w:hAnsi="Calibri" w:cs="Calibri"/>
        </w:rPr>
        <w:t xml:space="preserve"> in 2023 </w:t>
      </w:r>
      <w:r w:rsidR="00A40F1E">
        <w:rPr>
          <w:rStyle w:val="normaltextrun"/>
          <w:rFonts w:ascii="Calibri" w:eastAsiaTheme="majorEastAsia" w:hAnsi="Calibri" w:cs="Calibri"/>
        </w:rPr>
        <w:t xml:space="preserve">was to </w:t>
      </w:r>
      <w:r w:rsidR="006340BB">
        <w:rPr>
          <w:rStyle w:val="normaltextrun"/>
          <w:rFonts w:ascii="Calibri" w:eastAsiaTheme="majorEastAsia" w:hAnsi="Calibri" w:cs="Calibri"/>
        </w:rPr>
        <w:t>catch up with previous reviews</w:t>
      </w:r>
    </w:p>
    <w:p w14:paraId="489BDC76" w14:textId="4AA85C2D" w:rsidR="006340BB" w:rsidRPr="006340BB" w:rsidRDefault="00A02753" w:rsidP="006340BB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 xml:space="preserve">Item 5622: </w:t>
      </w:r>
      <w:r w:rsidR="00A40F1E">
        <w:rPr>
          <w:rStyle w:val="normaltextrun"/>
          <w:rFonts w:ascii="Calibri" w:eastAsiaTheme="majorEastAsia" w:hAnsi="Calibri" w:cs="Calibri"/>
        </w:rPr>
        <w:t>Electricity costs decrease</w:t>
      </w:r>
      <w:r w:rsidR="006340BB">
        <w:rPr>
          <w:rStyle w:val="normaltextrun"/>
          <w:rFonts w:ascii="Calibri" w:eastAsiaTheme="majorEastAsia" w:hAnsi="Calibri" w:cs="Calibri"/>
        </w:rPr>
        <w:t xml:space="preserve"> from $7250 to $4500 due to switch in </w:t>
      </w:r>
      <w:r>
        <w:rPr>
          <w:rStyle w:val="normaltextrun"/>
          <w:rFonts w:ascii="Calibri" w:eastAsiaTheme="majorEastAsia" w:hAnsi="Calibri" w:cs="Calibri"/>
        </w:rPr>
        <w:t>supply</w:t>
      </w:r>
      <w:r w:rsidR="006340BB">
        <w:rPr>
          <w:rStyle w:val="normaltextrun"/>
          <w:rFonts w:ascii="Calibri" w:eastAsiaTheme="majorEastAsia" w:hAnsi="Calibri" w:cs="Calibri"/>
        </w:rPr>
        <w:t xml:space="preserve"> provider</w:t>
      </w:r>
    </w:p>
    <w:p w14:paraId="444FE5A5" w14:textId="003B31DE" w:rsidR="006340BB" w:rsidRPr="006340BB" w:rsidRDefault="006340BB" w:rsidP="006340BB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Item 5110: Sexton Wages is being replaced by a new</w:t>
      </w:r>
      <w:r w:rsidR="00F255AF">
        <w:rPr>
          <w:rStyle w:val="normaltextrun"/>
          <w:rFonts w:ascii="Calibri" w:eastAsiaTheme="majorEastAsia" w:hAnsi="Calibri" w:cs="Calibri"/>
        </w:rPr>
        <w:t>, as of yet unnumbered</w:t>
      </w:r>
      <w:r>
        <w:rPr>
          <w:rStyle w:val="normaltextrun"/>
          <w:rFonts w:ascii="Calibri" w:eastAsiaTheme="majorEastAsia" w:hAnsi="Calibri" w:cs="Calibri"/>
        </w:rPr>
        <w:t xml:space="preserve"> item</w:t>
      </w:r>
      <w:r w:rsidR="00F255AF">
        <w:rPr>
          <w:rStyle w:val="normaltextrun"/>
          <w:rFonts w:ascii="Calibri" w:eastAsiaTheme="majorEastAsia" w:hAnsi="Calibri" w:cs="Calibri"/>
        </w:rPr>
        <w:t xml:space="preserve">, </w:t>
      </w:r>
      <w:r>
        <w:rPr>
          <w:rStyle w:val="normaltextrun"/>
          <w:rFonts w:ascii="Calibri" w:eastAsiaTheme="majorEastAsia" w:hAnsi="Calibri" w:cs="Calibri"/>
        </w:rPr>
        <w:t>Contracted Sexton S</w:t>
      </w:r>
      <w:r w:rsidR="00F255AF">
        <w:rPr>
          <w:rStyle w:val="normaltextrun"/>
          <w:rFonts w:ascii="Calibri" w:eastAsiaTheme="majorEastAsia" w:hAnsi="Calibri" w:cs="Calibri"/>
        </w:rPr>
        <w:t>ervice.  Sexton cost increases fro</w:t>
      </w:r>
      <w:r w:rsidR="00A40F1E">
        <w:rPr>
          <w:rStyle w:val="normaltextrun"/>
          <w:rFonts w:ascii="Calibri" w:eastAsiaTheme="majorEastAsia" w:hAnsi="Calibri" w:cs="Calibri"/>
        </w:rPr>
        <w:t>m $4500 in 2023 to $5400.  P</w:t>
      </w:r>
      <w:r w:rsidR="00F255AF">
        <w:rPr>
          <w:rStyle w:val="normaltextrun"/>
          <w:rFonts w:ascii="Calibri" w:eastAsiaTheme="majorEastAsia" w:hAnsi="Calibri" w:cs="Calibri"/>
        </w:rPr>
        <w:t xml:space="preserve">arishioners </w:t>
      </w:r>
      <w:r w:rsidR="00A40F1E">
        <w:rPr>
          <w:rStyle w:val="normaltextrun"/>
          <w:rFonts w:ascii="Calibri" w:eastAsiaTheme="majorEastAsia" w:hAnsi="Calibri" w:cs="Calibri"/>
        </w:rPr>
        <w:t xml:space="preserve">have been </w:t>
      </w:r>
      <w:r w:rsidR="00F255AF">
        <w:rPr>
          <w:rStyle w:val="normaltextrun"/>
          <w:rFonts w:ascii="Calibri" w:eastAsiaTheme="majorEastAsia" w:hAnsi="Calibri" w:cs="Calibri"/>
        </w:rPr>
        <w:t>performing sexton duties since September</w:t>
      </w:r>
    </w:p>
    <w:p w14:paraId="5072CA7B" w14:textId="4E62AED3" w:rsidR="007977B7" w:rsidRPr="009E3432" w:rsidRDefault="007977B7" w:rsidP="007977B7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 xml:space="preserve">The rest of the 2024 Budget </w:t>
      </w:r>
      <w:r w:rsidRPr="006E23BD">
        <w:rPr>
          <w:rStyle w:val="normaltextrun"/>
          <w:rFonts w:ascii="Calibri" w:eastAsiaTheme="majorEastAsia" w:hAnsi="Calibri" w:cs="Calibri"/>
        </w:rPr>
        <w:t xml:space="preserve">numbers </w:t>
      </w:r>
      <w:r w:rsidR="00A40F1E">
        <w:rPr>
          <w:rStyle w:val="normaltextrun"/>
          <w:rFonts w:ascii="Calibri" w:eastAsiaTheme="majorEastAsia" w:hAnsi="Calibri" w:cs="Calibri"/>
        </w:rPr>
        <w:t>roughly the same as</w:t>
      </w:r>
      <w:r>
        <w:rPr>
          <w:rStyle w:val="normaltextrun"/>
          <w:rFonts w:ascii="Calibri" w:eastAsiaTheme="majorEastAsia" w:hAnsi="Calibri" w:cs="Calibri"/>
        </w:rPr>
        <w:t xml:space="preserve"> actual income and expenses from 2023. </w:t>
      </w:r>
    </w:p>
    <w:p w14:paraId="638AA84B" w14:textId="2F844105" w:rsidR="0046770E" w:rsidRPr="009E3432" w:rsidRDefault="0046770E" w:rsidP="009E3432">
      <w:pPr>
        <w:pStyle w:val="ListParagraph"/>
        <w:numPr>
          <w:ilvl w:val="1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The following changes were made to the budget during the vestry meeting and are not reflected in Appendix A:</w:t>
      </w:r>
    </w:p>
    <w:p w14:paraId="3ADBCC76" w14:textId="14F39D88" w:rsidR="009E3432" w:rsidRPr="0046770E" w:rsidRDefault="009E3432" w:rsidP="006340BB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Item 5104</w:t>
      </w:r>
      <w:r w:rsidR="0046770E">
        <w:rPr>
          <w:rStyle w:val="normaltextrun"/>
          <w:rFonts w:ascii="Calibri" w:eastAsiaTheme="majorEastAsia" w:hAnsi="Calibri" w:cs="Calibri"/>
        </w:rPr>
        <w:t xml:space="preserve"> (Office Assistant) and 5107 (Children’s Formation Director) will be combined into</w:t>
      </w:r>
      <w:r>
        <w:rPr>
          <w:rStyle w:val="normaltextrun"/>
          <w:rFonts w:ascii="Calibri" w:eastAsiaTheme="majorEastAsia" w:hAnsi="Calibri" w:cs="Calibri"/>
        </w:rPr>
        <w:t xml:space="preserve"> </w:t>
      </w:r>
      <w:r w:rsidR="0046770E">
        <w:rPr>
          <w:rStyle w:val="normaltextrun"/>
          <w:rFonts w:ascii="Calibri" w:eastAsiaTheme="majorEastAsia" w:hAnsi="Calibri" w:cs="Calibri"/>
        </w:rPr>
        <w:t xml:space="preserve">one position: </w:t>
      </w:r>
      <w:r>
        <w:rPr>
          <w:rStyle w:val="normaltextrun"/>
          <w:rFonts w:ascii="Calibri" w:eastAsiaTheme="majorEastAsia" w:hAnsi="Calibri" w:cs="Calibri"/>
        </w:rPr>
        <w:t>Children’s Formation Director (item 5107) for a total cost of $</w:t>
      </w:r>
      <w:r w:rsidR="00687F07">
        <w:rPr>
          <w:rStyle w:val="normaltextrun"/>
          <w:rFonts w:ascii="Calibri" w:eastAsiaTheme="majorEastAsia" w:hAnsi="Calibri" w:cs="Calibri"/>
        </w:rPr>
        <w:t>35</w:t>
      </w:r>
      <w:r>
        <w:rPr>
          <w:rStyle w:val="normaltextrun"/>
          <w:rFonts w:ascii="Calibri" w:eastAsiaTheme="majorEastAsia" w:hAnsi="Calibri" w:cs="Calibri"/>
        </w:rPr>
        <w:t>000, prorated.  $24/hour plus insurance</w:t>
      </w:r>
      <w:r w:rsidR="00687F07">
        <w:rPr>
          <w:rStyle w:val="normaltextrun"/>
          <w:rFonts w:ascii="Calibri" w:eastAsiaTheme="majorEastAsia" w:hAnsi="Calibri" w:cs="Calibri"/>
        </w:rPr>
        <w:t>.  Item 5104 (Office Assistant) will be removed</w:t>
      </w:r>
    </w:p>
    <w:p w14:paraId="17948E16" w14:textId="248E4F7F" w:rsidR="0046770E" w:rsidRPr="009E3432" w:rsidRDefault="0046770E" w:rsidP="006340BB">
      <w:pPr>
        <w:pStyle w:val="ListParagraph"/>
        <w:numPr>
          <w:ilvl w:val="2"/>
          <w:numId w:val="1"/>
        </w:numPr>
        <w:rPr>
          <w:rStyle w:val="normaltextrun"/>
          <w:rFonts w:cstheme="minorHAnsi"/>
          <w:iCs/>
        </w:rPr>
      </w:pPr>
      <w:r>
        <w:rPr>
          <w:rStyle w:val="normaltextrun"/>
          <w:rFonts w:ascii="Calibri" w:eastAsiaTheme="majorEastAsia" w:hAnsi="Calibri" w:cs="Calibri"/>
        </w:rPr>
        <w:t>Item 5551: estimated copier expenses are higher than actual due to inaccurate counting of actual usage ($2600 budgeted for 2023, $694 actually spent)</w:t>
      </w:r>
    </w:p>
    <w:p w14:paraId="00406B2D" w14:textId="323C6B10" w:rsidR="009E3432" w:rsidRDefault="0046770E" w:rsidP="006340BB">
      <w:pPr>
        <w:pStyle w:val="ListParagraph"/>
        <w:numPr>
          <w:ilvl w:val="2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t>Item 5300: total Christian Ed expenses: will be increased by $4000</w:t>
      </w:r>
    </w:p>
    <w:p w14:paraId="4A1C7A8A" w14:textId="260D487E" w:rsidR="007977B7" w:rsidRPr="007977B7" w:rsidRDefault="007977B7" w:rsidP="007977B7">
      <w:pPr>
        <w:pStyle w:val="ListParagraph"/>
        <w:numPr>
          <w:ilvl w:val="1"/>
          <w:numId w:val="1"/>
        </w:numPr>
        <w:rPr>
          <w:rFonts w:cstheme="minorHAnsi"/>
          <w:iCs/>
        </w:rPr>
      </w:pPr>
      <w:r>
        <w:rPr>
          <w:rFonts w:cstheme="minorHAnsi"/>
          <w:iCs/>
        </w:rPr>
        <w:lastRenderedPageBreak/>
        <w:t xml:space="preserve">Jen Hinckley made a motion to accept the amended 2024 Budget.  Mike Richardson seconded.  </w:t>
      </w:r>
      <w:r w:rsidRPr="00207F4E">
        <w:rPr>
          <w:rFonts w:cstheme="minorHAnsi"/>
          <w:iCs/>
        </w:rPr>
        <w:t>The</w:t>
      </w:r>
      <w:r w:rsidRPr="007977B7">
        <w:rPr>
          <w:rFonts w:cstheme="minorHAnsi"/>
          <w:b/>
          <w:iCs/>
        </w:rPr>
        <w:t xml:space="preserve"> motion passed</w:t>
      </w:r>
      <w:r>
        <w:rPr>
          <w:rFonts w:cstheme="minorHAnsi"/>
          <w:iCs/>
        </w:rPr>
        <w:t xml:space="preserve"> unanimously.</w:t>
      </w:r>
    </w:p>
    <w:p w14:paraId="2C3BD0C8" w14:textId="7505BC24" w:rsidR="000F43C6" w:rsidRPr="001F5871" w:rsidRDefault="000F43C6" w:rsidP="002E14C0">
      <w:pPr>
        <w:pStyle w:val="ListParagraph"/>
        <w:rPr>
          <w:rFonts w:cstheme="minorHAnsi"/>
        </w:rPr>
      </w:pPr>
    </w:p>
    <w:p w14:paraId="0AF2861B" w14:textId="77777777" w:rsidR="008E6D3F" w:rsidRPr="00EE3BAD" w:rsidRDefault="008E6D3F" w:rsidP="00B643FE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 w:rsidRPr="00EE3BAD">
        <w:rPr>
          <w:rFonts w:cstheme="minorHAnsi"/>
          <w:b/>
        </w:rPr>
        <w:t>Rev. Helena Report:</w:t>
      </w:r>
    </w:p>
    <w:p w14:paraId="78053E89" w14:textId="6CBC9AB6" w:rsidR="001F5871" w:rsidRPr="0034665E" w:rsidRDefault="009F2C7D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</w:rPr>
        <w:t>Upcoming time off</w:t>
      </w:r>
    </w:p>
    <w:p w14:paraId="03AEAD0D" w14:textId="2946D334" w:rsidR="00E1455C" w:rsidRPr="0034665E" w:rsidRDefault="009F2C7D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eastAsia="Times New Roman" w:cstheme="minorHAnsi"/>
          <w:color w:val="222222"/>
        </w:rPr>
        <w:t xml:space="preserve">Rev. Helena is going to observe the </w:t>
      </w:r>
      <w:r w:rsidR="0034665E">
        <w:rPr>
          <w:rFonts w:eastAsia="Times New Roman" w:cstheme="minorHAnsi"/>
          <w:color w:val="222222"/>
        </w:rPr>
        <w:t>Christmas holiday Dec 26</w:t>
      </w:r>
      <w:r w:rsidR="0034665E" w:rsidRPr="0034665E">
        <w:rPr>
          <w:rFonts w:eastAsia="Times New Roman" w:cstheme="minorHAnsi"/>
          <w:color w:val="222222"/>
          <w:vertAlign w:val="superscript"/>
        </w:rPr>
        <w:t>th</w:t>
      </w:r>
      <w:r w:rsidR="0034665E">
        <w:rPr>
          <w:rFonts w:eastAsia="Times New Roman" w:cstheme="minorHAnsi"/>
          <w:color w:val="222222"/>
        </w:rPr>
        <w:t xml:space="preserve"> through</w:t>
      </w:r>
      <w:r w:rsidRPr="0034665E">
        <w:rPr>
          <w:rFonts w:eastAsia="Times New Roman" w:cstheme="minorHAnsi"/>
          <w:color w:val="222222"/>
        </w:rPr>
        <w:t xml:space="preserve"> 28</w:t>
      </w:r>
      <w:r w:rsidRPr="0034665E">
        <w:rPr>
          <w:rFonts w:eastAsia="Times New Roman" w:cstheme="minorHAnsi"/>
          <w:color w:val="222222"/>
          <w:vertAlign w:val="superscript"/>
        </w:rPr>
        <w:t>th</w:t>
      </w:r>
      <w:r w:rsidRPr="0034665E">
        <w:rPr>
          <w:rFonts w:eastAsia="Times New Roman" w:cstheme="minorHAnsi"/>
          <w:color w:val="222222"/>
        </w:rPr>
        <w:t xml:space="preserve"> </w:t>
      </w:r>
      <w:r w:rsidR="00E1455C" w:rsidRPr="0034665E">
        <w:rPr>
          <w:rFonts w:eastAsia="Times New Roman" w:cstheme="minorHAnsi"/>
          <w:color w:val="222222"/>
        </w:rPr>
        <w:t>to balance out the extra ho</w:t>
      </w:r>
      <w:r w:rsidR="0034665E">
        <w:rPr>
          <w:rFonts w:eastAsia="Times New Roman" w:cstheme="minorHAnsi"/>
          <w:color w:val="222222"/>
        </w:rPr>
        <w:t>urs she will be putting in during Christmas</w:t>
      </w:r>
      <w:r w:rsidR="00E1455C" w:rsidRPr="0034665E">
        <w:rPr>
          <w:rFonts w:eastAsia="Times New Roman" w:cstheme="minorHAnsi"/>
          <w:color w:val="222222"/>
        </w:rPr>
        <w:t xml:space="preserve"> week as well as to make up for several missed holidays during the year</w:t>
      </w:r>
    </w:p>
    <w:p w14:paraId="215D02B5" w14:textId="7A35AAD3" w:rsidR="00F6711B" w:rsidRPr="0034665E" w:rsidRDefault="0034665E" w:rsidP="00E1455C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>
        <w:rPr>
          <w:rFonts w:eastAsia="Times New Roman" w:cstheme="minorHAnsi"/>
          <w:color w:val="222222"/>
        </w:rPr>
        <w:t>Rev. Helena will be g</w:t>
      </w:r>
      <w:r w:rsidR="00E1455C" w:rsidRPr="0034665E">
        <w:rPr>
          <w:rFonts w:eastAsia="Times New Roman" w:cstheme="minorHAnsi"/>
          <w:color w:val="222222"/>
        </w:rPr>
        <w:t xml:space="preserve">oing on retreat </w:t>
      </w:r>
      <w:r>
        <w:rPr>
          <w:rFonts w:eastAsia="Times New Roman" w:cstheme="minorHAnsi"/>
          <w:color w:val="222222"/>
        </w:rPr>
        <w:t>t</w:t>
      </w:r>
      <w:r w:rsidR="00E1455C" w:rsidRPr="0034665E">
        <w:rPr>
          <w:rFonts w:eastAsia="Times New Roman" w:cstheme="minorHAnsi"/>
          <w:color w:val="222222"/>
        </w:rPr>
        <w:t>he week after Easter (4/1</w:t>
      </w:r>
      <w:r>
        <w:rPr>
          <w:rFonts w:eastAsia="Times New Roman" w:cstheme="minorHAnsi"/>
          <w:color w:val="222222"/>
        </w:rPr>
        <w:t>/24</w:t>
      </w:r>
      <w:r w:rsidR="00E1455C" w:rsidRPr="0034665E">
        <w:rPr>
          <w:rFonts w:eastAsia="Times New Roman" w:cstheme="minorHAnsi"/>
          <w:color w:val="222222"/>
        </w:rPr>
        <w:t xml:space="preserve"> to 4/8</w:t>
      </w:r>
      <w:r>
        <w:rPr>
          <w:rFonts w:eastAsia="Times New Roman" w:cstheme="minorHAnsi"/>
          <w:color w:val="222222"/>
        </w:rPr>
        <w:t>/24</w:t>
      </w:r>
      <w:r w:rsidR="00E1455C" w:rsidRPr="0034665E">
        <w:rPr>
          <w:rFonts w:eastAsia="Times New Roman" w:cstheme="minorHAnsi"/>
          <w:color w:val="222222"/>
        </w:rPr>
        <w:t>).  Following the Letter of Agreement, 5 days per year are allocated for retreat</w:t>
      </w:r>
      <w:r>
        <w:rPr>
          <w:rFonts w:eastAsia="Times New Roman" w:cstheme="minorHAnsi"/>
          <w:color w:val="222222"/>
        </w:rPr>
        <w:t>.</w:t>
      </w:r>
      <w:r w:rsidR="00E1455C" w:rsidRPr="0034665E">
        <w:rPr>
          <w:rFonts w:eastAsia="Times New Roman" w:cstheme="minorHAnsi"/>
          <w:color w:val="222222"/>
        </w:rPr>
        <w:t xml:space="preserve">  The other 3 days would compensate for the extra hours she </w:t>
      </w:r>
      <w:r>
        <w:rPr>
          <w:rFonts w:eastAsia="Times New Roman" w:cstheme="minorHAnsi"/>
          <w:color w:val="222222"/>
        </w:rPr>
        <w:t xml:space="preserve">will be putting </w:t>
      </w:r>
      <w:r w:rsidR="00E1455C" w:rsidRPr="0034665E">
        <w:rPr>
          <w:rFonts w:eastAsia="Times New Roman" w:cstheme="minorHAnsi"/>
          <w:color w:val="222222"/>
        </w:rPr>
        <w:t>in during Easter week.  P</w:t>
      </w:r>
      <w:r>
        <w:rPr>
          <w:rFonts w:eastAsia="Times New Roman" w:cstheme="minorHAnsi"/>
          <w:color w:val="222222"/>
        </w:rPr>
        <w:t xml:space="preserve">astoral </w:t>
      </w:r>
      <w:r w:rsidR="00E1455C" w:rsidRPr="0034665E">
        <w:rPr>
          <w:rFonts w:eastAsia="Times New Roman" w:cstheme="minorHAnsi"/>
          <w:color w:val="222222"/>
        </w:rPr>
        <w:t>Care will be provide</w:t>
      </w:r>
      <w:r>
        <w:rPr>
          <w:rFonts w:eastAsia="Times New Roman" w:cstheme="minorHAnsi"/>
          <w:color w:val="222222"/>
        </w:rPr>
        <w:t>d in case there is an emergency during her absence.</w:t>
      </w:r>
    </w:p>
    <w:p w14:paraId="260BF71C" w14:textId="788D62C4" w:rsidR="00F6711B" w:rsidRPr="0034665E" w:rsidRDefault="002023EB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</w:rPr>
        <w:t>Proceeding to hire</w:t>
      </w:r>
      <w:r w:rsidR="00E1455C" w:rsidRPr="0034665E">
        <w:rPr>
          <w:rFonts w:cstheme="minorHAnsi"/>
        </w:rPr>
        <w:t xml:space="preserve"> </w:t>
      </w:r>
      <w:proofErr w:type="spellStart"/>
      <w:r w:rsidR="00E1455C" w:rsidRPr="0034665E">
        <w:rPr>
          <w:rFonts w:cstheme="minorHAnsi"/>
        </w:rPr>
        <w:t>Jantize</w:t>
      </w:r>
      <w:proofErr w:type="spellEnd"/>
      <w:r w:rsidR="00E1455C" w:rsidRPr="0034665E">
        <w:rPr>
          <w:rFonts w:cstheme="minorHAnsi"/>
        </w:rPr>
        <w:t xml:space="preserve"> to perform St. Paul’s janitorial services</w:t>
      </w:r>
      <w:r w:rsidR="00F6711B" w:rsidRPr="0034665E">
        <w:rPr>
          <w:rFonts w:cstheme="minorHAnsi"/>
        </w:rPr>
        <w:t>:</w:t>
      </w:r>
    </w:p>
    <w:p w14:paraId="3949E5F0" w14:textId="77777777" w:rsidR="002023EB" w:rsidRPr="0034665E" w:rsidRDefault="00E1455C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</w:rPr>
        <w:t xml:space="preserve">Several other local janitorial companies were queried by Angelo </w:t>
      </w:r>
      <w:r w:rsidRPr="0034665E">
        <w:rPr>
          <w:rFonts w:cstheme="minorHAnsi"/>
          <w:iCs/>
        </w:rPr>
        <w:t xml:space="preserve">Troiano but were found to be more expensive than </w:t>
      </w:r>
      <w:proofErr w:type="spellStart"/>
      <w:r w:rsidRPr="0034665E">
        <w:rPr>
          <w:rFonts w:cstheme="minorHAnsi"/>
          <w:iCs/>
        </w:rPr>
        <w:t>Jantize</w:t>
      </w:r>
      <w:proofErr w:type="spellEnd"/>
      <w:r w:rsidR="002023EB" w:rsidRPr="0034665E">
        <w:rPr>
          <w:rFonts w:cstheme="minorHAnsi"/>
          <w:iCs/>
        </w:rPr>
        <w:t xml:space="preserve">.  </w:t>
      </w:r>
    </w:p>
    <w:p w14:paraId="76403575" w14:textId="1EB4BA6A" w:rsidR="00E1455C" w:rsidRPr="0034665E" w:rsidRDefault="002023EB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proofErr w:type="spellStart"/>
      <w:r w:rsidRPr="0034665E">
        <w:rPr>
          <w:rFonts w:cstheme="minorHAnsi"/>
          <w:iCs/>
        </w:rPr>
        <w:t>Jantize</w:t>
      </w:r>
      <w:proofErr w:type="spellEnd"/>
      <w:r w:rsidRPr="0034665E">
        <w:rPr>
          <w:rFonts w:cstheme="minorHAnsi"/>
          <w:iCs/>
        </w:rPr>
        <w:t xml:space="preserve"> will cost approximately $450/month with a 1 year commitment</w:t>
      </w:r>
    </w:p>
    <w:p w14:paraId="6F785FA7" w14:textId="59013EF8" w:rsidR="002023EB" w:rsidRPr="0034665E" w:rsidRDefault="002023EB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  <w:iCs/>
        </w:rPr>
        <w:t xml:space="preserve">Mary </w:t>
      </w:r>
      <w:proofErr w:type="spellStart"/>
      <w:r w:rsidRPr="0034665E">
        <w:rPr>
          <w:rFonts w:cstheme="minorHAnsi"/>
          <w:iCs/>
        </w:rPr>
        <w:t>Palinkos</w:t>
      </w:r>
      <w:proofErr w:type="spellEnd"/>
      <w:r w:rsidRPr="0034665E">
        <w:rPr>
          <w:rFonts w:cstheme="minorHAnsi"/>
          <w:iCs/>
        </w:rPr>
        <w:t xml:space="preserve"> checked that references were good</w:t>
      </w:r>
    </w:p>
    <w:p w14:paraId="71580694" w14:textId="510827B6" w:rsidR="002023EB" w:rsidRPr="0034665E" w:rsidRDefault="002023EB" w:rsidP="00775BFA">
      <w:pPr>
        <w:pStyle w:val="ListParagraph"/>
        <w:numPr>
          <w:ilvl w:val="1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  <w:iCs/>
        </w:rPr>
        <w:t xml:space="preserve">Every </w:t>
      </w:r>
      <w:proofErr w:type="spellStart"/>
      <w:r w:rsidRPr="0034665E">
        <w:rPr>
          <w:rFonts w:cstheme="minorHAnsi"/>
          <w:iCs/>
        </w:rPr>
        <w:t>Janitize</w:t>
      </w:r>
      <w:proofErr w:type="spellEnd"/>
      <w:r w:rsidRPr="0034665E">
        <w:rPr>
          <w:rFonts w:cstheme="minorHAnsi"/>
          <w:iCs/>
        </w:rPr>
        <w:t xml:space="preserve"> employee work will have their background checked</w:t>
      </w:r>
    </w:p>
    <w:p w14:paraId="7AB5C5E1" w14:textId="0178CEF3" w:rsidR="002023EB" w:rsidRPr="0034665E" w:rsidRDefault="002023EB" w:rsidP="0020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34665E">
        <w:rPr>
          <w:rFonts w:eastAsia="Times New Roman" w:cstheme="minorHAnsi"/>
          <w:color w:val="222222"/>
        </w:rPr>
        <w:t xml:space="preserve">J2A collection for LISA Inc.  Rev. Helena made a motion to allow J2A collect of full-sized toiletries for Community Solutions (formerly LISA </w:t>
      </w:r>
      <w:proofErr w:type="spellStart"/>
      <w:r w:rsidRPr="0034665E">
        <w:rPr>
          <w:rFonts w:eastAsia="Times New Roman" w:cstheme="minorHAnsi"/>
          <w:color w:val="222222"/>
        </w:rPr>
        <w:t>Inc</w:t>
      </w:r>
      <w:proofErr w:type="spellEnd"/>
      <w:r w:rsidRPr="0034665E">
        <w:rPr>
          <w:rFonts w:eastAsia="Times New Roman" w:cstheme="minorHAnsi"/>
          <w:color w:val="222222"/>
        </w:rPr>
        <w:t xml:space="preserve">). Liz Hyatt from Community Solutions (formerly LISA </w:t>
      </w:r>
      <w:proofErr w:type="spellStart"/>
      <w:r w:rsidRPr="0034665E">
        <w:rPr>
          <w:rFonts w:eastAsia="Times New Roman" w:cstheme="minorHAnsi"/>
          <w:color w:val="222222"/>
        </w:rPr>
        <w:t>Inc</w:t>
      </w:r>
      <w:proofErr w:type="spellEnd"/>
      <w:r w:rsidRPr="0034665E">
        <w:rPr>
          <w:rFonts w:eastAsia="Times New Roman" w:cstheme="minorHAnsi"/>
          <w:color w:val="222222"/>
        </w:rPr>
        <w:t>) will come to talk to the class in January.  J2A will make welcome bags for people entering the program out of foster care.  Chris M</w:t>
      </w:r>
      <w:r w:rsidR="0034665E">
        <w:rPr>
          <w:rFonts w:eastAsia="Times New Roman" w:cstheme="minorHAnsi"/>
          <w:color w:val="222222"/>
        </w:rPr>
        <w:t>arquis seconded</w:t>
      </w:r>
      <w:r w:rsidRPr="0034665E">
        <w:rPr>
          <w:rFonts w:eastAsia="Times New Roman" w:cstheme="minorHAnsi"/>
          <w:color w:val="222222"/>
        </w:rPr>
        <w:t xml:space="preserve">.  The </w:t>
      </w:r>
      <w:proofErr w:type="gramStart"/>
      <w:r w:rsidRPr="0034665E">
        <w:rPr>
          <w:rFonts w:eastAsia="Times New Roman" w:cstheme="minorHAnsi"/>
          <w:b/>
          <w:color w:val="222222"/>
        </w:rPr>
        <w:t>motion  passed</w:t>
      </w:r>
      <w:proofErr w:type="gramEnd"/>
      <w:r w:rsidRPr="0034665E">
        <w:rPr>
          <w:rFonts w:eastAsia="Times New Roman" w:cstheme="minorHAnsi"/>
          <w:color w:val="222222"/>
        </w:rPr>
        <w:t xml:space="preserve"> unanimously.</w:t>
      </w:r>
    </w:p>
    <w:p w14:paraId="3BC539D0" w14:textId="66DDDC28" w:rsidR="002023EB" w:rsidRPr="0034665E" w:rsidRDefault="002023EB" w:rsidP="0020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34665E">
        <w:rPr>
          <w:rFonts w:eastAsia="Times New Roman" w:cstheme="minorHAnsi"/>
          <w:color w:val="222222"/>
        </w:rPr>
        <w:t>Ground transportation for the</w:t>
      </w:r>
      <w:r w:rsidR="00381E47" w:rsidRPr="0034665E">
        <w:rPr>
          <w:rFonts w:eastAsia="Times New Roman" w:cstheme="minorHAnsi"/>
          <w:color w:val="222222"/>
        </w:rPr>
        <w:t xml:space="preserve"> 2024</w:t>
      </w:r>
      <w:r w:rsidRPr="0034665E">
        <w:rPr>
          <w:rFonts w:eastAsia="Times New Roman" w:cstheme="minorHAnsi"/>
          <w:color w:val="222222"/>
        </w:rPr>
        <w:t xml:space="preserve"> pilgrimage</w:t>
      </w:r>
      <w:r w:rsidR="00381E47" w:rsidRPr="0034665E">
        <w:rPr>
          <w:rFonts w:eastAsia="Times New Roman" w:cstheme="minorHAnsi"/>
          <w:color w:val="222222"/>
        </w:rPr>
        <w:t xml:space="preserve"> to the Michigan Upper </w:t>
      </w:r>
      <w:r w:rsidR="0034665E" w:rsidRPr="0034665E">
        <w:rPr>
          <w:rFonts w:eastAsia="Times New Roman" w:cstheme="minorHAnsi"/>
          <w:color w:val="222222"/>
        </w:rPr>
        <w:t>Peninsula</w:t>
      </w:r>
      <w:r w:rsidRPr="0034665E">
        <w:rPr>
          <w:rFonts w:eastAsia="Times New Roman" w:cstheme="minorHAnsi"/>
          <w:color w:val="222222"/>
        </w:rPr>
        <w:t xml:space="preserve">: Matt </w:t>
      </w:r>
      <w:proofErr w:type="spellStart"/>
      <w:r w:rsidRPr="0034665E">
        <w:rPr>
          <w:rFonts w:eastAsia="Times New Roman" w:cstheme="minorHAnsi"/>
          <w:color w:val="222222"/>
        </w:rPr>
        <w:t>Handi</w:t>
      </w:r>
      <w:proofErr w:type="spellEnd"/>
      <w:r w:rsidRPr="0034665E">
        <w:rPr>
          <w:rFonts w:eastAsia="Times New Roman" w:cstheme="minorHAnsi"/>
          <w:color w:val="222222"/>
        </w:rPr>
        <w:t xml:space="preserve"> at the Commons recommends against using a 12-15 person due the likelihood of tipping. </w:t>
      </w:r>
      <w:r w:rsidR="00FD56D1">
        <w:rPr>
          <w:rFonts w:eastAsia="Times New Roman" w:cstheme="minorHAnsi"/>
          <w:color w:val="222222"/>
        </w:rPr>
        <w:t xml:space="preserve"> </w:t>
      </w:r>
      <w:r w:rsidRPr="0034665E">
        <w:rPr>
          <w:rFonts w:eastAsia="Times New Roman" w:cstheme="minorHAnsi"/>
          <w:color w:val="222222"/>
        </w:rPr>
        <w:t xml:space="preserve">If an accident were to occur, insurance may not cover it.  </w:t>
      </w:r>
      <w:r w:rsidR="00FD56D1">
        <w:rPr>
          <w:rFonts w:eastAsia="Times New Roman" w:cstheme="minorHAnsi"/>
          <w:color w:val="222222"/>
        </w:rPr>
        <w:t xml:space="preserve">Instead, Matt </w:t>
      </w:r>
      <w:proofErr w:type="spellStart"/>
      <w:r w:rsidRPr="0034665E">
        <w:rPr>
          <w:rFonts w:eastAsia="Times New Roman" w:cstheme="minorHAnsi"/>
          <w:color w:val="222222"/>
        </w:rPr>
        <w:t>Handi</w:t>
      </w:r>
      <w:proofErr w:type="spellEnd"/>
      <w:r w:rsidRPr="0034665E">
        <w:rPr>
          <w:rFonts w:eastAsia="Times New Roman" w:cstheme="minorHAnsi"/>
          <w:color w:val="222222"/>
        </w:rPr>
        <w:t xml:space="preserve"> recommends renting</w:t>
      </w:r>
      <w:r w:rsidR="00FD56D1">
        <w:rPr>
          <w:rFonts w:eastAsia="Times New Roman" w:cstheme="minorHAnsi"/>
          <w:color w:val="222222"/>
        </w:rPr>
        <w:t xml:space="preserve"> SUVs or minivans</w:t>
      </w:r>
      <w:r w:rsidRPr="0034665E">
        <w:rPr>
          <w:rFonts w:eastAsia="Times New Roman" w:cstheme="minorHAnsi"/>
          <w:color w:val="222222"/>
        </w:rPr>
        <w:t xml:space="preserve">. But this can introduce a Safe Church problem when there aren't enough chaperones to have two per car. Which is </w:t>
      </w:r>
      <w:proofErr w:type="spellStart"/>
      <w:proofErr w:type="gramStart"/>
      <w:r w:rsidRPr="0034665E">
        <w:rPr>
          <w:rFonts w:eastAsia="Times New Roman" w:cstheme="minorHAnsi"/>
          <w:color w:val="222222"/>
        </w:rPr>
        <w:t>a</w:t>
      </w:r>
      <w:proofErr w:type="spellEnd"/>
      <w:proofErr w:type="gramEnd"/>
      <w:r w:rsidRPr="0034665E">
        <w:rPr>
          <w:rFonts w:eastAsia="Times New Roman" w:cstheme="minorHAnsi"/>
          <w:color w:val="222222"/>
        </w:rPr>
        <w:t xml:space="preserve"> </w:t>
      </w:r>
      <w:r w:rsidR="00FD56D1">
        <w:rPr>
          <w:rFonts w:eastAsia="Times New Roman" w:cstheme="minorHAnsi"/>
          <w:color w:val="222222"/>
        </w:rPr>
        <w:t xml:space="preserve">also </w:t>
      </w:r>
      <w:r w:rsidRPr="0034665E">
        <w:rPr>
          <w:rFonts w:eastAsia="Times New Roman" w:cstheme="minorHAnsi"/>
          <w:color w:val="222222"/>
        </w:rPr>
        <w:t xml:space="preserve">different potential insurance liability. </w:t>
      </w:r>
      <w:r w:rsidR="00381E47" w:rsidRPr="0034665E">
        <w:rPr>
          <w:rFonts w:eastAsia="Times New Roman" w:cstheme="minorHAnsi"/>
          <w:color w:val="222222"/>
        </w:rPr>
        <w:t xml:space="preserve"> </w:t>
      </w:r>
      <w:r w:rsidR="00FD56D1">
        <w:rPr>
          <w:rFonts w:eastAsia="Times New Roman" w:cstheme="minorHAnsi"/>
          <w:color w:val="222222"/>
        </w:rPr>
        <w:t>Given that i</w:t>
      </w:r>
      <w:r w:rsidR="00381E47" w:rsidRPr="0034665E">
        <w:rPr>
          <w:rFonts w:eastAsia="Times New Roman" w:cstheme="minorHAnsi"/>
          <w:color w:val="222222"/>
        </w:rPr>
        <w:t>t’s more likely there will be an accident than inappropriate behavior by the chaperones</w:t>
      </w:r>
      <w:r w:rsidR="00FD56D1">
        <w:rPr>
          <w:rFonts w:eastAsia="Times New Roman" w:cstheme="minorHAnsi"/>
          <w:color w:val="222222"/>
        </w:rPr>
        <w:t xml:space="preserve">, </w:t>
      </w:r>
      <w:proofErr w:type="spellStart"/>
      <w:r w:rsidR="00FD56D1">
        <w:rPr>
          <w:rFonts w:eastAsia="Times New Roman" w:cstheme="minorHAnsi"/>
          <w:color w:val="222222"/>
        </w:rPr>
        <w:t>will</w:t>
      </w:r>
      <w:r w:rsidR="00381E47" w:rsidRPr="0034665E">
        <w:rPr>
          <w:rFonts w:eastAsia="Times New Roman" w:cstheme="minorHAnsi"/>
          <w:color w:val="222222"/>
        </w:rPr>
        <w:t>l</w:t>
      </w:r>
      <w:proofErr w:type="spellEnd"/>
      <w:r w:rsidR="00381E47" w:rsidRPr="0034665E">
        <w:rPr>
          <w:rFonts w:eastAsia="Times New Roman" w:cstheme="minorHAnsi"/>
          <w:color w:val="222222"/>
        </w:rPr>
        <w:t xml:space="preserve"> reserve multiple SUVs/minivans</w:t>
      </w:r>
    </w:p>
    <w:p w14:paraId="4453C161" w14:textId="069D698E" w:rsidR="00381E47" w:rsidRPr="0034665E" w:rsidRDefault="00FD56D1" w:rsidP="00381E47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Two</w:t>
      </w:r>
      <w:r w:rsidR="00381E47" w:rsidRPr="0034665E">
        <w:rPr>
          <w:rFonts w:cstheme="minorHAnsi"/>
        </w:rPr>
        <w:t xml:space="preserve"> AA members were in the building 2-3 hours after the meeting had ended.  </w:t>
      </w:r>
      <w:r w:rsidR="00C32C75" w:rsidRPr="0034665E">
        <w:rPr>
          <w:rFonts w:cstheme="minorHAnsi"/>
        </w:rPr>
        <w:t>The p</w:t>
      </w:r>
      <w:r w:rsidR="00381E47" w:rsidRPr="0034665E">
        <w:rPr>
          <w:rFonts w:cstheme="minorHAnsi"/>
        </w:rPr>
        <w:t xml:space="preserve">erson in charge of the meeting </w:t>
      </w:r>
      <w:r>
        <w:rPr>
          <w:rFonts w:cstheme="minorHAnsi"/>
        </w:rPr>
        <w:t xml:space="preserve">will be reminded </w:t>
      </w:r>
      <w:r w:rsidR="00381E47" w:rsidRPr="0034665E">
        <w:rPr>
          <w:rFonts w:cstheme="minorHAnsi"/>
        </w:rPr>
        <w:t>that everyone has</w:t>
      </w:r>
      <w:r>
        <w:rPr>
          <w:rFonts w:cstheme="minorHAnsi"/>
        </w:rPr>
        <w:t xml:space="preserve"> to leave </w:t>
      </w:r>
      <w:r w:rsidR="00381E47" w:rsidRPr="0034665E">
        <w:rPr>
          <w:rFonts w:cstheme="minorHAnsi"/>
        </w:rPr>
        <w:t>the building</w:t>
      </w:r>
      <w:r>
        <w:rPr>
          <w:rFonts w:cstheme="minorHAnsi"/>
        </w:rPr>
        <w:t xml:space="preserve"> when the meeting is over</w:t>
      </w:r>
    </w:p>
    <w:p w14:paraId="62EEE673" w14:textId="3E9DF051" w:rsidR="00381E47" w:rsidRPr="0034665E" w:rsidRDefault="00381E47" w:rsidP="00381E47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Children</w:t>
      </w:r>
      <w:r w:rsidR="00C32C75" w:rsidRPr="0034665E">
        <w:rPr>
          <w:rFonts w:cstheme="minorHAnsi"/>
        </w:rPr>
        <w:t>’s</w:t>
      </w:r>
      <w:r w:rsidRPr="0034665E">
        <w:rPr>
          <w:rFonts w:cstheme="minorHAnsi"/>
        </w:rPr>
        <w:t xml:space="preserve"> formation – don’t have emergency contact information other than phone number</w:t>
      </w:r>
      <w:r w:rsidR="00C32C75" w:rsidRPr="0034665E">
        <w:rPr>
          <w:rFonts w:cstheme="minorHAnsi"/>
        </w:rPr>
        <w:t xml:space="preserve"> for </w:t>
      </w:r>
      <w:r w:rsidR="00FD56D1">
        <w:rPr>
          <w:rFonts w:cstheme="minorHAnsi"/>
        </w:rPr>
        <w:t>most</w:t>
      </w:r>
      <w:r w:rsidR="00C32C75" w:rsidRPr="0034665E">
        <w:rPr>
          <w:rFonts w:cstheme="minorHAnsi"/>
        </w:rPr>
        <w:t xml:space="preserve"> </w:t>
      </w:r>
      <w:r w:rsidRPr="0034665E">
        <w:rPr>
          <w:rFonts w:cstheme="minorHAnsi"/>
        </w:rPr>
        <w:t xml:space="preserve">students.  Mary </w:t>
      </w:r>
      <w:proofErr w:type="spellStart"/>
      <w:r w:rsidRPr="0034665E">
        <w:rPr>
          <w:rFonts w:cstheme="minorHAnsi"/>
        </w:rPr>
        <w:t>Palinkos</w:t>
      </w:r>
      <w:proofErr w:type="spellEnd"/>
      <w:r w:rsidRPr="0034665E">
        <w:rPr>
          <w:rFonts w:cstheme="minorHAnsi"/>
        </w:rPr>
        <w:t xml:space="preserve"> will ask teachers to get emergency contact information.  Already have photo releases.</w:t>
      </w:r>
    </w:p>
    <w:p w14:paraId="602D1137" w14:textId="78EB7029" w:rsidR="00C32C75" w:rsidRPr="0034665E" w:rsidRDefault="00381E47" w:rsidP="00C32C75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34665E">
        <w:rPr>
          <w:rFonts w:eastAsia="Times New Roman" w:cstheme="minorHAnsi"/>
          <w:color w:val="222222"/>
        </w:rPr>
        <w:t xml:space="preserve">Rev. Helena to meet with the parents and students in the middle-school class to determine </w:t>
      </w:r>
      <w:r w:rsidR="00C32C75" w:rsidRPr="0034665E">
        <w:rPr>
          <w:rFonts w:eastAsia="Times New Roman" w:cstheme="minorHAnsi"/>
          <w:color w:val="222222"/>
        </w:rPr>
        <w:t>interest in joining a multi-church (</w:t>
      </w:r>
      <w:r w:rsidR="00C32C75" w:rsidRPr="0034665E">
        <w:rPr>
          <w:rFonts w:cstheme="minorHAnsi"/>
        </w:rPr>
        <w:t>First Congregational</w:t>
      </w:r>
      <w:r w:rsidR="0034665E">
        <w:rPr>
          <w:rFonts w:cstheme="minorHAnsi"/>
        </w:rPr>
        <w:t>,</w:t>
      </w:r>
      <w:r w:rsidR="00C32C75" w:rsidRPr="0034665E">
        <w:rPr>
          <w:rFonts w:cstheme="minorHAnsi"/>
        </w:rPr>
        <w:t xml:space="preserve"> Plantsville Congregational, Grace Methodist and Zion Lutheran</w:t>
      </w:r>
      <w:r w:rsidR="00C32C75" w:rsidRPr="0034665E">
        <w:rPr>
          <w:rFonts w:eastAsia="Times New Roman" w:cstheme="minorHAnsi"/>
          <w:color w:val="222222"/>
        </w:rPr>
        <w:t>) youth group</w:t>
      </w:r>
    </w:p>
    <w:p w14:paraId="1FC46869" w14:textId="365EE177" w:rsidR="00C32C75" w:rsidRPr="0034665E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There isn’t enough middle school kids at St. Paul’s for a viable group</w:t>
      </w:r>
    </w:p>
    <w:p w14:paraId="100D15F0" w14:textId="7B4A64E9" w:rsidR="00C32C75" w:rsidRPr="0034665E" w:rsidRDefault="0034665E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>
        <w:rPr>
          <w:rFonts w:eastAsia="Times New Roman" w:cstheme="minorHAnsi"/>
          <w:color w:val="222222"/>
        </w:rPr>
        <w:t xml:space="preserve">Tentatively joining </w:t>
      </w:r>
      <w:r w:rsidR="00C32C75" w:rsidRPr="0034665E">
        <w:rPr>
          <w:rFonts w:eastAsia="Times New Roman" w:cstheme="minorHAnsi"/>
          <w:color w:val="222222"/>
        </w:rPr>
        <w:t>from January</w:t>
      </w:r>
      <w:r w:rsidR="00FD56D1">
        <w:rPr>
          <w:rFonts w:eastAsia="Times New Roman" w:cstheme="minorHAnsi"/>
          <w:color w:val="222222"/>
        </w:rPr>
        <w:t>, 2024</w:t>
      </w:r>
      <w:r w:rsidR="00C32C75" w:rsidRPr="0034665E">
        <w:rPr>
          <w:rFonts w:eastAsia="Times New Roman" w:cstheme="minorHAnsi"/>
          <w:color w:val="222222"/>
        </w:rPr>
        <w:t xml:space="preserve"> to </w:t>
      </w:r>
      <w:r w:rsidR="00FD56D1">
        <w:rPr>
          <w:rFonts w:eastAsia="Times New Roman" w:cstheme="minorHAnsi"/>
          <w:color w:val="222222"/>
        </w:rPr>
        <w:t xml:space="preserve">through </w:t>
      </w:r>
      <w:r w:rsidR="00C32C75" w:rsidRPr="0034665E">
        <w:rPr>
          <w:rFonts w:eastAsia="Times New Roman" w:cstheme="minorHAnsi"/>
          <w:color w:val="222222"/>
        </w:rPr>
        <w:t>June</w:t>
      </w:r>
      <w:r w:rsidR="00FD56D1">
        <w:rPr>
          <w:rFonts w:eastAsia="Times New Roman" w:cstheme="minorHAnsi"/>
          <w:color w:val="222222"/>
        </w:rPr>
        <w:t>, 2024</w:t>
      </w:r>
    </w:p>
    <w:p w14:paraId="25C7A88C" w14:textId="1604C6F0" w:rsidR="00C32C75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F</w:t>
      </w:r>
      <w:r w:rsidR="0034665E">
        <w:rPr>
          <w:rFonts w:cstheme="minorHAnsi"/>
        </w:rPr>
        <w:t>or middle and high schoolers</w:t>
      </w:r>
    </w:p>
    <w:p w14:paraId="170E9FDF" w14:textId="02ECAF59" w:rsidR="0034665E" w:rsidRPr="0034665E" w:rsidRDefault="0034665E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>
        <w:rPr>
          <w:rFonts w:cstheme="minorHAnsi"/>
        </w:rPr>
        <w:t>Still expect a J2A</w:t>
      </w:r>
      <w:r w:rsidR="00FD56D1">
        <w:rPr>
          <w:rFonts w:cstheme="minorHAnsi"/>
        </w:rPr>
        <w:t xml:space="preserve"> class to form out of this group of kids</w:t>
      </w:r>
    </w:p>
    <w:p w14:paraId="2450129E" w14:textId="3C359029" w:rsidR="00C32C75" w:rsidRPr="0034665E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Meet</w:t>
      </w:r>
      <w:r w:rsidR="00FD56D1">
        <w:rPr>
          <w:rFonts w:cstheme="minorHAnsi"/>
        </w:rPr>
        <w:t>s</w:t>
      </w:r>
      <w:r w:rsidRPr="0034665E">
        <w:rPr>
          <w:rFonts w:cstheme="minorHAnsi"/>
        </w:rPr>
        <w:t xml:space="preserve"> at a d</w:t>
      </w:r>
      <w:r w:rsidR="00FD56D1">
        <w:rPr>
          <w:rFonts w:cstheme="minorHAnsi"/>
        </w:rPr>
        <w:t xml:space="preserve">ifferent church per month on </w:t>
      </w:r>
      <w:r w:rsidRPr="0034665E">
        <w:rPr>
          <w:rFonts w:cstheme="minorHAnsi"/>
        </w:rPr>
        <w:t xml:space="preserve">Sunday evenings.  </w:t>
      </w:r>
    </w:p>
    <w:p w14:paraId="07FEF9A3" w14:textId="31C64EA9" w:rsidR="00C32C75" w:rsidRPr="0034665E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lastRenderedPageBreak/>
        <w:t xml:space="preserve">Once a month the meeting is fun.  Do a service project every </w:t>
      </w:r>
      <w:proofErr w:type="gramStart"/>
      <w:r w:rsidRPr="0034665E">
        <w:rPr>
          <w:rFonts w:cstheme="minorHAnsi"/>
        </w:rPr>
        <w:t>month.</w:t>
      </w:r>
      <w:proofErr w:type="gramEnd"/>
      <w:r w:rsidRPr="0034665E">
        <w:rPr>
          <w:rFonts w:cstheme="minorHAnsi"/>
        </w:rPr>
        <w:t xml:space="preserve">  The theme for spring is service based</w:t>
      </w:r>
    </w:p>
    <w:p w14:paraId="702E729B" w14:textId="36A3E419" w:rsidR="00C32C75" w:rsidRPr="0034665E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St. Paul’s doesn’t have to send teachers and priest every week</w:t>
      </w:r>
    </w:p>
    <w:p w14:paraId="1D468D35" w14:textId="23855D15" w:rsidR="00C32C75" w:rsidRPr="0034665E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Meetings are currently 5-10 kids and 4 adults</w:t>
      </w:r>
    </w:p>
    <w:p w14:paraId="5E9D55C9" w14:textId="77777777" w:rsidR="00906A90" w:rsidRPr="0034665E" w:rsidRDefault="00906A90" w:rsidP="00906A90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 xml:space="preserve">Rev. Laura </w:t>
      </w:r>
      <w:proofErr w:type="spellStart"/>
      <w:r w:rsidRPr="0034665E">
        <w:rPr>
          <w:rFonts w:cstheme="minorHAnsi"/>
        </w:rPr>
        <w:t>Kisthardt</w:t>
      </w:r>
      <w:proofErr w:type="spellEnd"/>
      <w:r w:rsidRPr="0034665E">
        <w:rPr>
          <w:rFonts w:cstheme="minorHAnsi"/>
        </w:rPr>
        <w:t>, the associate pastor at First Congregational oversees the curriculum</w:t>
      </w:r>
    </w:p>
    <w:p w14:paraId="54F0F44F" w14:textId="24DD77A7" w:rsidR="00906A90" w:rsidRPr="0034665E" w:rsidRDefault="00906A90" w:rsidP="00906A90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LGBTQ affirming</w:t>
      </w:r>
    </w:p>
    <w:p w14:paraId="3E030A03" w14:textId="32797C42" w:rsidR="00906A90" w:rsidRPr="0034665E" w:rsidRDefault="00906A90" w:rsidP="00906A90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New Christian Ed director would oversee St. Paul’s participation in this group</w:t>
      </w:r>
    </w:p>
    <w:p w14:paraId="5D864520" w14:textId="77777777" w:rsidR="00C32C75" w:rsidRPr="0034665E" w:rsidRDefault="00C32C75" w:rsidP="00C32C75">
      <w:pPr>
        <w:pStyle w:val="ListParagraph"/>
        <w:numPr>
          <w:ilvl w:val="1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Questions:</w:t>
      </w:r>
    </w:p>
    <w:p w14:paraId="0D19C86C" w14:textId="19F395AB" w:rsidR="00C32C75" w:rsidRPr="0034665E" w:rsidRDefault="00C32C75" w:rsidP="00C32C75">
      <w:pPr>
        <w:pStyle w:val="ListParagraph"/>
        <w:numPr>
          <w:ilvl w:val="2"/>
          <w:numId w:val="3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 xml:space="preserve">Need to make sure </w:t>
      </w:r>
      <w:r w:rsidR="0034665E">
        <w:rPr>
          <w:rFonts w:cstheme="minorHAnsi"/>
        </w:rPr>
        <w:t>the non-</w:t>
      </w:r>
      <w:r w:rsidRPr="0034665E">
        <w:rPr>
          <w:rFonts w:cstheme="minorHAnsi"/>
        </w:rPr>
        <w:t xml:space="preserve">St. Paul’s adults are </w:t>
      </w:r>
      <w:r w:rsidR="0034665E">
        <w:rPr>
          <w:rFonts w:cstheme="minorHAnsi"/>
        </w:rPr>
        <w:t>S</w:t>
      </w:r>
      <w:r w:rsidRPr="0034665E">
        <w:rPr>
          <w:rFonts w:cstheme="minorHAnsi"/>
        </w:rPr>
        <w:t xml:space="preserve">afe </w:t>
      </w:r>
      <w:r w:rsidR="0034665E">
        <w:rPr>
          <w:rFonts w:cstheme="minorHAnsi"/>
        </w:rPr>
        <w:t>C</w:t>
      </w:r>
      <w:r w:rsidRPr="0034665E">
        <w:rPr>
          <w:rFonts w:cstheme="minorHAnsi"/>
        </w:rPr>
        <w:t>hurch trained</w:t>
      </w:r>
      <w:r w:rsidR="0034665E">
        <w:rPr>
          <w:rFonts w:cstheme="minorHAnsi"/>
        </w:rPr>
        <w:t>, or equivalent</w:t>
      </w:r>
    </w:p>
    <w:p w14:paraId="1D2B7952" w14:textId="0BDD0EBD" w:rsidR="00C32C75" w:rsidRPr="0034665E" w:rsidRDefault="00C32C75" w:rsidP="00163307">
      <w:pPr>
        <w:pStyle w:val="ListParagraph"/>
        <w:numPr>
          <w:ilvl w:val="2"/>
          <w:numId w:val="3"/>
        </w:numPr>
        <w:spacing w:after="0" w:line="256" w:lineRule="auto"/>
        <w:rPr>
          <w:rFonts w:cstheme="minorHAnsi"/>
        </w:rPr>
      </w:pPr>
      <w:r w:rsidRPr="0034665E">
        <w:rPr>
          <w:rFonts w:cstheme="minorHAnsi"/>
        </w:rPr>
        <w:t>Make sure St. Paul’</w:t>
      </w:r>
      <w:r w:rsidR="0034665E">
        <w:rPr>
          <w:rFonts w:cstheme="minorHAnsi"/>
        </w:rPr>
        <w:t>s kids are affirmed in the Episcopal</w:t>
      </w:r>
      <w:r w:rsidRPr="0034665E">
        <w:rPr>
          <w:rFonts w:cstheme="minorHAnsi"/>
        </w:rPr>
        <w:t xml:space="preserve"> faith</w:t>
      </w:r>
      <w:r w:rsidR="00906A90" w:rsidRPr="0034665E">
        <w:rPr>
          <w:rFonts w:cstheme="minorHAnsi"/>
        </w:rPr>
        <w:t>.  Rev.  Helena to review curriculum</w:t>
      </w:r>
    </w:p>
    <w:p w14:paraId="05516557" w14:textId="77777777" w:rsidR="00163307" w:rsidRDefault="00906A90" w:rsidP="001633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4665E">
        <w:rPr>
          <w:rFonts w:eastAsia="Times New Roman" w:cstheme="minorHAnsi"/>
          <w:color w:val="222222"/>
        </w:rPr>
        <w:t xml:space="preserve">Angelo </w:t>
      </w:r>
      <w:proofErr w:type="spellStart"/>
      <w:r w:rsidRPr="0034665E">
        <w:rPr>
          <w:rFonts w:eastAsia="Times New Roman" w:cstheme="minorHAnsi"/>
          <w:color w:val="222222"/>
        </w:rPr>
        <w:t>Trioano</w:t>
      </w:r>
      <w:proofErr w:type="spellEnd"/>
      <w:r w:rsidRPr="0034665E">
        <w:rPr>
          <w:rFonts w:eastAsia="Times New Roman" w:cstheme="minorHAnsi"/>
          <w:color w:val="222222"/>
        </w:rPr>
        <w:t xml:space="preserve"> and Mary </w:t>
      </w:r>
      <w:proofErr w:type="spellStart"/>
      <w:r w:rsidRPr="0034665E">
        <w:rPr>
          <w:rFonts w:eastAsia="Times New Roman" w:cstheme="minorHAnsi"/>
          <w:color w:val="222222"/>
        </w:rPr>
        <w:t>Palinkos</w:t>
      </w:r>
      <w:proofErr w:type="spellEnd"/>
      <w:r w:rsidRPr="0034665E">
        <w:rPr>
          <w:rFonts w:eastAsia="Times New Roman" w:cstheme="minorHAnsi"/>
          <w:color w:val="222222"/>
        </w:rPr>
        <w:t xml:space="preserve"> to interview the two candidates for bookkeeper.  Could hire by January 1, 2024.  Both candidates are already familiar with the Episcopal Church.</w:t>
      </w:r>
      <w:r w:rsidR="00163307">
        <w:rPr>
          <w:rFonts w:eastAsia="Times New Roman" w:cstheme="minorHAnsi"/>
          <w:color w:val="222222"/>
        </w:rPr>
        <w:t xml:space="preserve">    </w:t>
      </w:r>
    </w:p>
    <w:p w14:paraId="1BD52A3E" w14:textId="235CEB47" w:rsidR="00906A90" w:rsidRPr="00163307" w:rsidRDefault="00163307" w:rsidP="0016330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Regular d</w:t>
      </w:r>
      <w:r w:rsidRPr="00163307">
        <w:rPr>
          <w:rFonts w:eastAsia="Times New Roman" w:cstheme="minorHAnsi"/>
          <w:color w:val="222222"/>
        </w:rPr>
        <w:t>uties will include:</w:t>
      </w:r>
    </w:p>
    <w:p w14:paraId="2C216E48" w14:textId="77777777" w:rsidR="00163307" w:rsidRP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63307">
        <w:rPr>
          <w:rFonts w:eastAsia="Times New Roman" w:cstheme="minorHAnsi"/>
        </w:rPr>
        <w:t xml:space="preserve">Inputting incoming bills into </w:t>
      </w:r>
      <w:proofErr w:type="spellStart"/>
      <w:r w:rsidRPr="00163307">
        <w:rPr>
          <w:rFonts w:eastAsia="Times New Roman" w:cstheme="minorHAnsi"/>
        </w:rPr>
        <w:t>Quickbooks</w:t>
      </w:r>
      <w:proofErr w:type="spellEnd"/>
      <w:r w:rsidRPr="00163307">
        <w:rPr>
          <w:rFonts w:eastAsia="Times New Roman" w:cstheme="minorHAnsi"/>
        </w:rPr>
        <w:t xml:space="preserve"> and printing out the checks (through </w:t>
      </w:r>
      <w:proofErr w:type="spellStart"/>
      <w:r w:rsidRPr="00163307">
        <w:rPr>
          <w:rFonts w:eastAsia="Times New Roman" w:cstheme="minorHAnsi"/>
        </w:rPr>
        <w:t>Quickbooks</w:t>
      </w:r>
      <w:proofErr w:type="spellEnd"/>
      <w:r w:rsidRPr="00163307">
        <w:rPr>
          <w:rFonts w:eastAsia="Times New Roman" w:cstheme="minorHAnsi"/>
        </w:rPr>
        <w:t>) for the Treasurer to sign. </w:t>
      </w:r>
    </w:p>
    <w:p w14:paraId="199094E7" w14:textId="77777777" w:rsidR="00163307" w:rsidRP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63307">
        <w:rPr>
          <w:rFonts w:eastAsia="Times New Roman" w:cstheme="minorHAnsi"/>
        </w:rPr>
        <w:t xml:space="preserve">Printing checks from </w:t>
      </w:r>
      <w:proofErr w:type="spellStart"/>
      <w:r w:rsidRPr="00163307">
        <w:rPr>
          <w:rFonts w:eastAsia="Times New Roman" w:cstheme="minorHAnsi"/>
        </w:rPr>
        <w:t>Quickbooks</w:t>
      </w:r>
      <w:proofErr w:type="spellEnd"/>
      <w:r w:rsidRPr="00163307">
        <w:rPr>
          <w:rFonts w:eastAsia="Times New Roman" w:cstheme="minorHAnsi"/>
        </w:rPr>
        <w:t xml:space="preserve"> for any reimbursements for the Treasurer to sign. </w:t>
      </w:r>
    </w:p>
    <w:p w14:paraId="5AAD261A" w14:textId="3213916E" w:rsidR="00163307" w:rsidRP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63307">
        <w:rPr>
          <w:rFonts w:eastAsia="Times New Roman" w:cstheme="minorHAnsi"/>
        </w:rPr>
        <w:t xml:space="preserve">Inputting any debit card charges into </w:t>
      </w:r>
      <w:proofErr w:type="spellStart"/>
      <w:r w:rsidRPr="00163307">
        <w:rPr>
          <w:rFonts w:eastAsia="Times New Roman" w:cstheme="minorHAnsi"/>
        </w:rPr>
        <w:t>Quickbooks</w:t>
      </w:r>
      <w:proofErr w:type="spellEnd"/>
      <w:r w:rsidRPr="00163307">
        <w:rPr>
          <w:rFonts w:eastAsia="Times New Roman" w:cstheme="minorHAnsi"/>
        </w:rPr>
        <w:t>. These are usually emailed to the boo</w:t>
      </w:r>
      <w:r w:rsidR="003D7BD8">
        <w:rPr>
          <w:rFonts w:eastAsia="Times New Roman" w:cstheme="minorHAnsi"/>
        </w:rPr>
        <w:t xml:space="preserve">kkeeper email from Rev. Helena, </w:t>
      </w:r>
      <w:r w:rsidRPr="00163307">
        <w:rPr>
          <w:rFonts w:eastAsia="Times New Roman" w:cstheme="minorHAnsi"/>
        </w:rPr>
        <w:t>or the office assistant</w:t>
      </w:r>
      <w:r w:rsidR="003D7BD8">
        <w:rPr>
          <w:rFonts w:eastAsia="Times New Roman" w:cstheme="minorHAnsi"/>
        </w:rPr>
        <w:t>,</w:t>
      </w:r>
      <w:r w:rsidRPr="00163307">
        <w:rPr>
          <w:rFonts w:eastAsia="Times New Roman" w:cstheme="minorHAnsi"/>
        </w:rPr>
        <w:t xml:space="preserve"> whenever something was purchased with the debit card. </w:t>
      </w:r>
    </w:p>
    <w:p w14:paraId="3F9B9886" w14:textId="77777777" w:rsidR="00163307" w:rsidRP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63307">
        <w:rPr>
          <w:rFonts w:eastAsia="Times New Roman" w:cstheme="minorHAnsi"/>
        </w:rPr>
        <w:t xml:space="preserve">At the end of the month reconciling the bank and </w:t>
      </w:r>
      <w:proofErr w:type="spellStart"/>
      <w:r w:rsidRPr="00163307">
        <w:rPr>
          <w:rFonts w:eastAsia="Times New Roman" w:cstheme="minorHAnsi"/>
        </w:rPr>
        <w:t>Quickbook</w:t>
      </w:r>
      <w:proofErr w:type="spellEnd"/>
      <w:r w:rsidRPr="00163307">
        <w:rPr>
          <w:rFonts w:eastAsia="Times New Roman" w:cstheme="minorHAnsi"/>
        </w:rPr>
        <w:t xml:space="preserve"> accounts.</w:t>
      </w:r>
    </w:p>
    <w:p w14:paraId="4F3727CB" w14:textId="6B4A14BE" w:rsid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163307">
        <w:rPr>
          <w:rFonts w:eastAsia="Times New Roman" w:cstheme="minorHAnsi"/>
        </w:rPr>
        <w:t>Pulling</w:t>
      </w:r>
      <w:r w:rsidR="003D7BD8">
        <w:rPr>
          <w:rFonts w:eastAsia="Times New Roman" w:cstheme="minorHAnsi"/>
        </w:rPr>
        <w:t xml:space="preserve"> the monthly financial reports, which th</w:t>
      </w:r>
      <w:r w:rsidRPr="00163307">
        <w:rPr>
          <w:rFonts w:eastAsia="Times New Roman" w:cstheme="minorHAnsi"/>
        </w:rPr>
        <w:t xml:space="preserve">e Treasurer will </w:t>
      </w:r>
      <w:r w:rsidR="003D7BD8">
        <w:rPr>
          <w:rFonts w:eastAsia="Times New Roman" w:cstheme="minorHAnsi"/>
        </w:rPr>
        <w:t xml:space="preserve">review </w:t>
      </w:r>
      <w:r w:rsidRPr="00163307">
        <w:rPr>
          <w:rFonts w:eastAsia="Times New Roman" w:cstheme="minorHAnsi"/>
        </w:rPr>
        <w:t xml:space="preserve">before sending them </w:t>
      </w:r>
      <w:r w:rsidR="003D7BD8">
        <w:rPr>
          <w:rFonts w:eastAsia="Times New Roman" w:cstheme="minorHAnsi"/>
        </w:rPr>
        <w:t>to the Vestry for</w:t>
      </w:r>
      <w:r w:rsidRPr="00163307">
        <w:rPr>
          <w:rFonts w:eastAsia="Times New Roman" w:cstheme="minorHAnsi"/>
        </w:rPr>
        <w:t xml:space="preserve"> the monthly meeting.</w:t>
      </w:r>
    </w:p>
    <w:p w14:paraId="3EBAC75A" w14:textId="710AF58D" w:rsidR="00163307" w:rsidRDefault="00163307" w:rsidP="0016330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Extra duties:</w:t>
      </w:r>
    </w:p>
    <w:p w14:paraId="433EF2BA" w14:textId="7A077774" w:rsidR="00163307" w:rsidRP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307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October and November </w:t>
      </w:r>
      <w:r w:rsidR="003D7BD8"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creating the next year’s budget.   T</w:t>
      </w:r>
      <w:r w:rsidRPr="00163307">
        <w:rPr>
          <w:rFonts w:ascii="Times New Roman" w:eastAsia="Times New Roman" w:hAnsi="Times New Roman" w:cs="Times New Roman"/>
          <w:sz w:val="24"/>
          <w:szCs w:val="24"/>
        </w:rPr>
        <w:t>he Treasurer has a Budget &amp; Finance Committee meeting in November to go over the budget and then presents it to the Vestry at the December meeting. </w:t>
      </w:r>
    </w:p>
    <w:p w14:paraId="60F29805" w14:textId="457EDF01" w:rsidR="00163307" w:rsidRP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307">
        <w:rPr>
          <w:rFonts w:ascii="Times New Roman" w:eastAsia="Times New Roman" w:hAnsi="Times New Roman" w:cs="Times New Roman"/>
          <w:sz w:val="24"/>
          <w:szCs w:val="24"/>
        </w:rPr>
        <w:t>End of y</w:t>
      </w:r>
      <w:r>
        <w:rPr>
          <w:rFonts w:ascii="Times New Roman" w:eastAsia="Times New Roman" w:hAnsi="Times New Roman" w:cs="Times New Roman"/>
          <w:sz w:val="24"/>
          <w:szCs w:val="24"/>
        </w:rPr>
        <w:t>ear close out, for</w:t>
      </w:r>
      <w:r w:rsidRPr="00163307">
        <w:rPr>
          <w:rFonts w:ascii="Times New Roman" w:eastAsia="Times New Roman" w:hAnsi="Times New Roman" w:cs="Times New Roman"/>
          <w:sz w:val="24"/>
          <w:szCs w:val="24"/>
        </w:rPr>
        <w:t xml:space="preserve"> accrued balances, appreciation, etc.</w:t>
      </w:r>
    </w:p>
    <w:p w14:paraId="4C7B0833" w14:textId="6D64B1E3" w:rsidR="00163307" w:rsidRDefault="00163307" w:rsidP="0016330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63307">
        <w:rPr>
          <w:rFonts w:ascii="Times New Roman" w:eastAsia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307">
        <w:rPr>
          <w:rFonts w:ascii="Times New Roman" w:eastAsia="Times New Roman" w:hAnsi="Times New Roman" w:cs="Times New Roman"/>
          <w:sz w:val="24"/>
          <w:szCs w:val="24"/>
        </w:rPr>
        <w:t xml:space="preserve"> after the Parochial Report is complete</w:t>
      </w:r>
      <w:r>
        <w:rPr>
          <w:rFonts w:ascii="Times New Roman" w:eastAsia="Times New Roman" w:hAnsi="Times New Roman" w:cs="Times New Roman"/>
          <w:sz w:val="24"/>
          <w:szCs w:val="24"/>
        </w:rPr>
        <w:t>, assist</w:t>
      </w:r>
      <w:r w:rsidRPr="00163307">
        <w:rPr>
          <w:rFonts w:ascii="Times New Roman" w:eastAsia="Times New Roman" w:hAnsi="Times New Roman" w:cs="Times New Roman"/>
          <w:sz w:val="24"/>
          <w:szCs w:val="24"/>
        </w:rPr>
        <w:t xml:space="preserve"> in compiling everything needed for the Accountants Yearly Review. </w:t>
      </w:r>
    </w:p>
    <w:p w14:paraId="3B44D045" w14:textId="216ED4BF" w:rsidR="00163307" w:rsidRPr="00163307" w:rsidRDefault="00163307" w:rsidP="0016330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163307">
        <w:rPr>
          <w:rFonts w:eastAsia="Times New Roman" w:cstheme="minorHAnsi"/>
        </w:rPr>
        <w:t>Will be a 1099 employee (contractor) reporting to the Treasurer</w:t>
      </w:r>
    </w:p>
    <w:p w14:paraId="48C456A4" w14:textId="323BBA0B" w:rsidR="00163307" w:rsidRPr="00163307" w:rsidRDefault="00163307" w:rsidP="0016330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63307">
        <w:rPr>
          <w:rFonts w:eastAsia="Times New Roman" w:cstheme="minorHAnsi"/>
          <w:color w:val="222222"/>
        </w:rPr>
        <w:t xml:space="preserve">Jane Marin was successfully interviewed on Dec 20, 2023.  Amy Cook made an </w:t>
      </w:r>
      <w:r w:rsidR="003D7BD8">
        <w:rPr>
          <w:rFonts w:eastAsia="Times New Roman" w:cstheme="minorHAnsi"/>
          <w:color w:val="222222"/>
        </w:rPr>
        <w:t>online motion to hire her</w:t>
      </w:r>
      <w:r w:rsidRPr="00163307">
        <w:rPr>
          <w:rFonts w:eastAsia="Times New Roman" w:cstheme="minorHAnsi"/>
          <w:color w:val="222222"/>
        </w:rPr>
        <w:t xml:space="preserve"> on Dec 21.  The motion was seconded by Mary </w:t>
      </w:r>
      <w:proofErr w:type="spellStart"/>
      <w:r w:rsidRPr="00163307">
        <w:rPr>
          <w:rFonts w:eastAsia="Times New Roman" w:cstheme="minorHAnsi"/>
          <w:color w:val="222222"/>
        </w:rPr>
        <w:t>Palinkos</w:t>
      </w:r>
      <w:proofErr w:type="spellEnd"/>
      <w:r w:rsidRPr="00163307">
        <w:rPr>
          <w:rFonts w:eastAsia="Times New Roman" w:cstheme="minorHAnsi"/>
          <w:color w:val="222222"/>
        </w:rPr>
        <w:t xml:space="preserve">.  The </w:t>
      </w:r>
      <w:r w:rsidRPr="00163307">
        <w:rPr>
          <w:rFonts w:eastAsia="Times New Roman" w:cstheme="minorHAnsi"/>
          <w:b/>
          <w:color w:val="222222"/>
        </w:rPr>
        <w:t>motion passed</w:t>
      </w:r>
      <w:r w:rsidRPr="00163307">
        <w:rPr>
          <w:rFonts w:eastAsia="Times New Roman" w:cstheme="minorHAnsi"/>
          <w:color w:val="222222"/>
        </w:rPr>
        <w:t xml:space="preserve"> unanimously</w:t>
      </w:r>
      <w:r w:rsidR="003D7BD8">
        <w:rPr>
          <w:rFonts w:eastAsia="Times New Roman" w:cstheme="minorHAnsi"/>
          <w:color w:val="222222"/>
        </w:rPr>
        <w:t>.</w:t>
      </w:r>
    </w:p>
    <w:p w14:paraId="62F98E81" w14:textId="196E5AFB" w:rsidR="00EE3BAD" w:rsidRPr="0034665E" w:rsidRDefault="00EE3BAD" w:rsidP="00EE3BAD">
      <w:pPr>
        <w:tabs>
          <w:tab w:val="left" w:pos="7177"/>
        </w:tabs>
        <w:ind w:left="-720"/>
        <w:rPr>
          <w:rFonts w:cstheme="minorHAnsi"/>
          <w:b/>
        </w:rPr>
      </w:pPr>
      <w:r w:rsidRPr="0034665E">
        <w:rPr>
          <w:rFonts w:cstheme="minorHAnsi"/>
          <w:b/>
        </w:rPr>
        <w:t>Committee Reports:</w:t>
      </w:r>
    </w:p>
    <w:p w14:paraId="48995517" w14:textId="77777777" w:rsidR="00906A90" w:rsidRPr="0034665E" w:rsidRDefault="00906A90" w:rsidP="00906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34665E">
        <w:rPr>
          <w:rFonts w:eastAsia="Times New Roman" w:cstheme="minorHAnsi"/>
          <w:color w:val="222222"/>
        </w:rPr>
        <w:t>Communications Committee – Geoff Herman, Rev. Helena, Nicole Nye.  Will meet in January</w:t>
      </w:r>
    </w:p>
    <w:p w14:paraId="041B9E74" w14:textId="35F4F832" w:rsidR="00906A90" w:rsidRPr="0034665E" w:rsidRDefault="00906A90" w:rsidP="00906A90">
      <w:pPr>
        <w:pStyle w:val="ListParagraph"/>
        <w:numPr>
          <w:ilvl w:val="0"/>
          <w:numId w:val="1"/>
        </w:numPr>
        <w:rPr>
          <w:rFonts w:cstheme="minorHAnsi"/>
        </w:rPr>
      </w:pPr>
      <w:r w:rsidRPr="0034665E">
        <w:rPr>
          <w:rFonts w:cstheme="minorHAnsi"/>
        </w:rPr>
        <w:t>Nominating committee:</w:t>
      </w:r>
    </w:p>
    <w:p w14:paraId="15D40813" w14:textId="717240A1" w:rsidR="00906A90" w:rsidRPr="0034665E" w:rsidRDefault="00A512D1" w:rsidP="00906A9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S</w:t>
      </w:r>
      <w:r w:rsidR="00906A90" w:rsidRPr="0034665E">
        <w:rPr>
          <w:rFonts w:cstheme="minorHAnsi"/>
        </w:rPr>
        <w:t xml:space="preserve">enior Warden - Mary </w:t>
      </w:r>
      <w:proofErr w:type="spellStart"/>
      <w:r w:rsidR="00906A90" w:rsidRPr="0034665E">
        <w:rPr>
          <w:rFonts w:cstheme="minorHAnsi"/>
        </w:rPr>
        <w:t>Palikos</w:t>
      </w:r>
      <w:proofErr w:type="spellEnd"/>
      <w:r w:rsidR="00906A90" w:rsidRPr="0034665E">
        <w:rPr>
          <w:rFonts w:cstheme="minorHAnsi"/>
        </w:rPr>
        <w:t xml:space="preserve"> </w:t>
      </w:r>
    </w:p>
    <w:p w14:paraId="2CA9260C" w14:textId="512D9DA5" w:rsidR="00906A90" w:rsidRPr="0034665E" w:rsidRDefault="00906A90" w:rsidP="00906A9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 xml:space="preserve">Junior Warden - Geoff Herman </w:t>
      </w:r>
    </w:p>
    <w:p w14:paraId="66AE8BF5" w14:textId="77777777" w:rsidR="00AD1453" w:rsidRDefault="00AD1453" w:rsidP="00906A9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Convention </w:t>
      </w:r>
      <w:r w:rsidR="00906A90" w:rsidRPr="00AD1453">
        <w:rPr>
          <w:rFonts w:cstheme="minorHAnsi"/>
        </w:rPr>
        <w:t xml:space="preserve">Delegates </w:t>
      </w:r>
      <w:r>
        <w:rPr>
          <w:rFonts w:cstheme="minorHAnsi"/>
        </w:rPr>
        <w:t xml:space="preserve">- </w:t>
      </w:r>
      <w:r w:rsidR="00906A90" w:rsidRPr="00AD1453">
        <w:rPr>
          <w:rFonts w:cstheme="minorHAnsi"/>
        </w:rPr>
        <w:t xml:space="preserve">Mary </w:t>
      </w:r>
      <w:proofErr w:type="spellStart"/>
      <w:r w:rsidR="00906A90" w:rsidRPr="00AD1453">
        <w:rPr>
          <w:rFonts w:cstheme="minorHAnsi"/>
        </w:rPr>
        <w:t>Meuller</w:t>
      </w:r>
      <w:proofErr w:type="spellEnd"/>
      <w:r w:rsidR="00906A90" w:rsidRPr="00AD1453">
        <w:rPr>
          <w:rFonts w:cstheme="minorHAnsi"/>
        </w:rPr>
        <w:t xml:space="preserve"> and Quinton</w:t>
      </w:r>
      <w:r w:rsidR="00A512D1" w:rsidRPr="00AD1453">
        <w:rPr>
          <w:rFonts w:cstheme="minorHAnsi"/>
        </w:rPr>
        <w:t xml:space="preserve"> </w:t>
      </w:r>
      <w:r w:rsidRPr="00AD1453">
        <w:rPr>
          <w:rFonts w:cstheme="minorHAnsi"/>
        </w:rPr>
        <w:t>Johansen</w:t>
      </w:r>
    </w:p>
    <w:p w14:paraId="675500CB" w14:textId="683CDE01" w:rsidR="00906A90" w:rsidRPr="00AD1453" w:rsidRDefault="00AD1453" w:rsidP="00906A9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Alternate Convention Delegate -</w:t>
      </w:r>
      <w:r w:rsidR="00A512D1" w:rsidRPr="00AD1453">
        <w:rPr>
          <w:rFonts w:cstheme="minorHAnsi"/>
        </w:rPr>
        <w:t xml:space="preserve"> Jen Hinckley</w:t>
      </w:r>
    </w:p>
    <w:p w14:paraId="430C5791" w14:textId="28703BA6" w:rsidR="00906A90" w:rsidRPr="0034665E" w:rsidRDefault="0034665E" w:rsidP="00906A9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lastRenderedPageBreak/>
        <w:t>Treasurer – A</w:t>
      </w:r>
      <w:r w:rsidR="00906A90" w:rsidRPr="0034665E">
        <w:rPr>
          <w:rFonts w:cstheme="minorHAnsi"/>
        </w:rPr>
        <w:t>ngelo</w:t>
      </w:r>
      <w:r w:rsidRPr="0034665E">
        <w:rPr>
          <w:rFonts w:cstheme="minorHAnsi"/>
        </w:rPr>
        <w:t xml:space="preserve"> </w:t>
      </w:r>
      <w:r w:rsidRPr="0034665E">
        <w:rPr>
          <w:rFonts w:cstheme="minorHAnsi"/>
          <w:iCs/>
        </w:rPr>
        <w:t>Troiano</w:t>
      </w:r>
    </w:p>
    <w:p w14:paraId="77D65892" w14:textId="23A72780" w:rsidR="0034665E" w:rsidRPr="0034665E" w:rsidRDefault="0034665E" w:rsidP="0034665E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Assistant treasurer still needed.   Will be training to take over as Treasurer in 2025</w:t>
      </w:r>
    </w:p>
    <w:p w14:paraId="1F11C9F2" w14:textId="77777777" w:rsidR="00A512D1" w:rsidRDefault="0034665E" w:rsidP="0034665E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 xml:space="preserve">2 </w:t>
      </w:r>
      <w:r w:rsidR="00A512D1">
        <w:rPr>
          <w:rFonts w:cstheme="minorHAnsi"/>
        </w:rPr>
        <w:t xml:space="preserve">3-year </w:t>
      </w:r>
      <w:r w:rsidRPr="0034665E">
        <w:rPr>
          <w:rFonts w:cstheme="minorHAnsi"/>
        </w:rPr>
        <w:t>vestry m</w:t>
      </w:r>
      <w:r w:rsidR="00A512D1">
        <w:rPr>
          <w:rFonts w:cstheme="minorHAnsi"/>
        </w:rPr>
        <w:t xml:space="preserve">embers – Haden Olsen and Bill </w:t>
      </w:r>
      <w:proofErr w:type="spellStart"/>
      <w:r w:rsidR="00A512D1">
        <w:rPr>
          <w:rFonts w:cstheme="minorHAnsi"/>
        </w:rPr>
        <w:t>Shea</w:t>
      </w:r>
      <w:proofErr w:type="spellEnd"/>
      <w:r w:rsidRPr="0034665E">
        <w:rPr>
          <w:rFonts w:cstheme="minorHAnsi"/>
        </w:rPr>
        <w:t xml:space="preserve">  </w:t>
      </w:r>
    </w:p>
    <w:p w14:paraId="7510D066" w14:textId="7BC7C319" w:rsidR="0034665E" w:rsidRPr="0034665E" w:rsidRDefault="00A512D1" w:rsidP="0034665E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1-year vestry - Judy Ryan</w:t>
      </w:r>
    </w:p>
    <w:p w14:paraId="398C30C1" w14:textId="177E9814" w:rsidR="0034665E" w:rsidRPr="0034665E" w:rsidRDefault="0034665E" w:rsidP="00906A90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34665E">
        <w:rPr>
          <w:rFonts w:cstheme="minorHAnsi"/>
        </w:rPr>
        <w:t>Secretary – Neil Walker</w:t>
      </w:r>
    </w:p>
    <w:p w14:paraId="68269FCD" w14:textId="77777777" w:rsidR="00C17543" w:rsidRPr="0034665E" w:rsidRDefault="00C17543" w:rsidP="00C17543">
      <w:pPr>
        <w:pStyle w:val="ListParagraph"/>
        <w:tabs>
          <w:tab w:val="left" w:pos="7177"/>
        </w:tabs>
        <w:ind w:left="360"/>
        <w:rPr>
          <w:rFonts w:cstheme="minorHAnsi"/>
          <w:b/>
        </w:rPr>
      </w:pPr>
    </w:p>
    <w:p w14:paraId="4DEBBFB7" w14:textId="6EEC975B" w:rsidR="00C17543" w:rsidRPr="0034665E" w:rsidRDefault="00071668" w:rsidP="00C17543">
      <w:pPr>
        <w:pStyle w:val="ListParagraph"/>
        <w:tabs>
          <w:tab w:val="left" w:pos="7177"/>
        </w:tabs>
        <w:ind w:left="-720"/>
        <w:rPr>
          <w:rFonts w:cstheme="minorHAnsi"/>
          <w:b/>
        </w:rPr>
      </w:pPr>
      <w:r w:rsidRPr="0034665E">
        <w:rPr>
          <w:rFonts w:cstheme="minorHAnsi"/>
          <w:b/>
        </w:rPr>
        <w:t>Celebrations</w:t>
      </w:r>
      <w:r w:rsidR="00C17543" w:rsidRPr="0034665E">
        <w:rPr>
          <w:rFonts w:cstheme="minorHAnsi"/>
          <w:b/>
        </w:rPr>
        <w:t>:</w:t>
      </w:r>
    </w:p>
    <w:p w14:paraId="65AF5087" w14:textId="0860F3A2" w:rsidR="009B340C" w:rsidRPr="0034665E" w:rsidRDefault="0034665E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</w:rPr>
        <w:t>Geoff Herman birthday</w:t>
      </w:r>
    </w:p>
    <w:p w14:paraId="05B2F3E6" w14:textId="56CB3785" w:rsidR="00071668" w:rsidRPr="0034665E" w:rsidRDefault="0034665E" w:rsidP="00775BFA">
      <w:pPr>
        <w:pStyle w:val="ListParagraph"/>
        <w:numPr>
          <w:ilvl w:val="0"/>
          <w:numId w:val="1"/>
        </w:numPr>
        <w:tabs>
          <w:tab w:val="left" w:pos="7177"/>
        </w:tabs>
        <w:rPr>
          <w:rFonts w:cstheme="minorHAnsi"/>
        </w:rPr>
      </w:pPr>
      <w:r w:rsidRPr="0034665E">
        <w:rPr>
          <w:rFonts w:cstheme="minorHAnsi"/>
        </w:rPr>
        <w:t>Baby Hanna will be Baby Jesus</w:t>
      </w:r>
    </w:p>
    <w:p w14:paraId="30367C64" w14:textId="49781C8F" w:rsidR="00EC5C76" w:rsidRDefault="000D5BBF" w:rsidP="00CD5339">
      <w:pPr>
        <w:ind w:left="-720"/>
        <w:rPr>
          <w:rFonts w:cstheme="minorHAnsi"/>
        </w:rPr>
      </w:pPr>
      <w:r w:rsidRPr="00931EFA">
        <w:rPr>
          <w:rFonts w:cstheme="minorHAnsi"/>
          <w:b/>
        </w:rPr>
        <w:t>Closing Prayer</w:t>
      </w:r>
      <w:r w:rsidR="00CD402E">
        <w:rPr>
          <w:rFonts w:cstheme="minorHAnsi"/>
        </w:rPr>
        <w:t xml:space="preserve"> – </w:t>
      </w:r>
      <w:r w:rsidR="0034665E">
        <w:rPr>
          <w:rFonts w:cstheme="minorHAnsi"/>
        </w:rPr>
        <w:t>Jen Hinckley</w:t>
      </w:r>
    </w:p>
    <w:p w14:paraId="660C102D" w14:textId="3E7A4556" w:rsidR="009B340C" w:rsidRPr="00996B25" w:rsidRDefault="0034665E" w:rsidP="00996B25">
      <w:pPr>
        <w:rPr>
          <w:rFonts w:cstheme="minorHAnsi"/>
        </w:rPr>
      </w:pPr>
      <w:r>
        <w:rPr>
          <w:rFonts w:cstheme="minorHAnsi"/>
        </w:rPr>
        <w:t>Carol Langston to do the closing prayer in January</w:t>
      </w:r>
    </w:p>
    <w:p w14:paraId="1C2A0C21" w14:textId="77777777" w:rsidR="006947CE" w:rsidRDefault="00894A50" w:rsidP="006947CE">
      <w:pPr>
        <w:pStyle w:val="NormalWeb"/>
        <w:shd w:val="clear" w:color="auto" w:fill="FFFFFF"/>
        <w:spacing w:after="360" w:afterAutospacing="0"/>
        <w:ind w:left="-720"/>
        <w:rPr>
          <w:rFonts w:asciiTheme="minorHAnsi" w:hAnsiTheme="minorHAnsi" w:cstheme="minorHAnsi"/>
          <w:color w:val="000000"/>
          <w:sz w:val="22"/>
          <w:szCs w:val="22"/>
        </w:rPr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Minutes Submitted by:</w:t>
      </w:r>
    </w:p>
    <w:p w14:paraId="02943DB9" w14:textId="31ABA2A0" w:rsidR="003C3DD7" w:rsidRDefault="006F4808" w:rsidP="00AD6E80">
      <w:pPr>
        <w:pStyle w:val="Heading1"/>
      </w:pPr>
      <w:r w:rsidRPr="00931EFA">
        <w:rPr>
          <w:rFonts w:asciiTheme="minorHAnsi" w:hAnsiTheme="minorHAnsi" w:cstheme="minorHAnsi"/>
          <w:color w:val="000000"/>
          <w:sz w:val="22"/>
          <w:szCs w:val="22"/>
        </w:rPr>
        <w:t>Neil Walker</w:t>
      </w:r>
      <w:r w:rsidR="00836041" w:rsidRPr="00931EFA">
        <w:rPr>
          <w:rFonts w:asciiTheme="minorHAnsi" w:hAnsiTheme="minorHAnsi" w:cstheme="minorHAnsi"/>
          <w:sz w:val="22"/>
          <w:szCs w:val="22"/>
        </w:rPr>
        <w:br w:type="page"/>
      </w:r>
      <w:r w:rsidR="00422961">
        <w:lastRenderedPageBreak/>
        <w:t xml:space="preserve">Appendix A – </w:t>
      </w:r>
      <w:r w:rsidR="003B4107">
        <w:t>2024 Proposed Budget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235"/>
        <w:gridCol w:w="1305"/>
        <w:gridCol w:w="1340"/>
        <w:gridCol w:w="1340"/>
        <w:gridCol w:w="1340"/>
      </w:tblGrid>
      <w:tr w:rsidR="00A30E03" w:rsidRPr="00A30E03" w14:paraId="764389F0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4E3C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6A0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Approved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4DA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YTD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490A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FF1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Proposed</w:t>
            </w:r>
          </w:p>
        </w:tc>
      </w:tr>
      <w:tr w:rsidR="00A30E03" w:rsidRPr="00A30E03" w14:paraId="4C544B1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FB0C7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E0C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E57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AS OF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A21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225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A30E03" w:rsidRPr="00A30E03" w14:paraId="44573DA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5612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FCA86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Budget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7CA7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10/31/2023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E3D1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Difference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97E6" w14:textId="77777777" w:rsidR="00A30E03" w:rsidRPr="00A30E03" w:rsidRDefault="00A30E03" w:rsidP="00A30E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Budget</w:t>
            </w:r>
          </w:p>
        </w:tc>
      </w:tr>
      <w:tr w:rsidR="00A30E03" w:rsidRPr="00A30E03" w14:paraId="4D8611A2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4129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1C0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03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F0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6F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754454B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590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4100 Pledges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D7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F5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6A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BE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02F3F21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C5E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4101 C/Y Pledge Receipts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B4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$ 138,000.00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CDF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$97,808.60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B1F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$40,191.40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7D2E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$144,670.00 </w:t>
            </w:r>
          </w:p>
        </w:tc>
      </w:tr>
      <w:tr w:rsidR="00A30E03" w:rsidRPr="00A30E03" w14:paraId="0177CC8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33E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4104 Non Reimbursed Processing Fees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F7F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(200.00)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ACE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($74.87)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A19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($125.13)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0FF1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($150.00)</w:t>
            </w:r>
          </w:p>
        </w:tc>
      </w:tr>
      <w:tr w:rsidR="00A30E03" w:rsidRPr="00A30E03" w14:paraId="4C68DBD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64C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4100 Pledges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62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$ 137,800.00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A7A2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$97,733.73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D687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$40,066.27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44F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$144,520.00 </w:t>
            </w:r>
          </w:p>
        </w:tc>
      </w:tr>
      <w:tr w:rsidR="00A30E03" w:rsidRPr="00A30E03" w14:paraId="067DB89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5FF8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4200 Plate Offering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C2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10,000.00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29C6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$12,794.29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69B9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($2,794.29)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F17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$10,000.00 </w:t>
            </w:r>
          </w:p>
        </w:tc>
      </w:tr>
      <w:tr w:rsidR="00A30E03" w:rsidRPr="00A30E03" w14:paraId="250E36E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E932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4300 Donations in Lieu of Rent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2E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EA41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22C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61CD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0C29326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E47D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4301 AA/NA etc.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D4D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8F8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$1,660.00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04B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($160.00)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0C66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$2,000.00 </w:t>
            </w:r>
          </w:p>
        </w:tc>
      </w:tr>
      <w:tr w:rsidR="00A30E03" w:rsidRPr="00A30E03" w14:paraId="6F5BDFA4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FF2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4300 Donations in Lieu of Rent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B3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2079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$1,660.00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8F67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($160.00)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AEF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$2,000.00 </w:t>
            </w:r>
          </w:p>
        </w:tc>
      </w:tr>
      <w:tr w:rsidR="00A30E03" w:rsidRPr="00A30E03" w14:paraId="46D2C3A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F937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4400 Seasonal Offerings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CE1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4449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80E7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2BF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677E554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87DE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4401 Advent/Christmas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4B5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860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753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07B1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$500.00 </w:t>
            </w:r>
          </w:p>
        </w:tc>
      </w:tr>
      <w:tr w:rsidR="00A30E03" w:rsidRPr="00A30E03" w14:paraId="5057009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5D2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4402 Lent/Easter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E3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20B1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$425.00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A1B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999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$500.00 </w:t>
            </w:r>
          </w:p>
        </w:tc>
      </w:tr>
      <w:tr w:rsidR="00A30E03" w:rsidRPr="00A30E03" w14:paraId="2A0E613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E718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4400 Seasonal Offerings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201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1,000.00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D5F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$775.00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785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$225.00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D750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549F645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10C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4500 Special Receipts/Other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36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9B0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7B9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291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4D1F1C0E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A648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4501 Altar Flowers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A7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800.00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83C1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$803.76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468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($3.76)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031B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562AD07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2D5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4502 Fundraising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2F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838F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252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700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04E70F8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BBB0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4502-c Amazon Smile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8B1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  75.00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B88A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$44.74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681A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$30.26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9B23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$75.00 </w:t>
            </w:r>
          </w:p>
        </w:tc>
      </w:tr>
      <w:tr w:rsidR="00A30E03" w:rsidRPr="00A30E03" w14:paraId="2F455FD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B40D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4502 Fundraising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B55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      75.00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1F6F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$44.74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72D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$30.26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F824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$75.00 </w:t>
            </w:r>
          </w:p>
        </w:tc>
      </w:tr>
      <w:tr w:rsidR="00A30E03" w:rsidRPr="00A30E03" w14:paraId="72FFE20A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9AB1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4504 Diocesan Grants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8D3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7342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76B7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39FA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12FC912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F91D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4504-a 20's &amp; 30's Ministry Network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9E64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119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6E71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($2,000.00)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FBE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30E03" w:rsidRPr="00A30E03" w14:paraId="2186248A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9D9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4504 Diocesan Grants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8F3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07B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$2,000.00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9EB2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($2,000.00)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FBBD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A30E03" w:rsidRPr="00A30E03" w14:paraId="07EE091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782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4506 Restricted Gifts for Processing Fees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26EF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20A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$340.73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0E8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($340.73)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6B1C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30E03" w:rsidRPr="00A30E03" w14:paraId="338A0DB0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E7D6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4506-a Processing Fees Deducted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CF8E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DF9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($340.73)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2E73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$340.73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314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30E03" w:rsidRPr="00A30E03" w14:paraId="065BE4B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BDD9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4506 Restricted Gifts for Processing Fees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129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5071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CC81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7EB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A30E03" w:rsidRPr="00A30E03" w14:paraId="4DD1DD3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2020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4500 Special Receipts/Other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75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    875.00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BCA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$2,848.50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4D8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($1,973.50)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361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$1,075.00 </w:t>
            </w:r>
          </w:p>
        </w:tc>
      </w:tr>
      <w:tr w:rsidR="00A30E03" w:rsidRPr="00A30E03" w14:paraId="2A956C2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1083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4600 Investment Income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C90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1AB7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14A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46A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61FA801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2C99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4601 D&amp;B General Funds #4587/4626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34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7,500.00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9DF9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$6,119.63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32F1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$1,380.37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8F2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$7,500.00 </w:t>
            </w:r>
          </w:p>
        </w:tc>
      </w:tr>
      <w:tr w:rsidR="00A30E03" w:rsidRPr="00A30E03" w14:paraId="2E72B94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FEF2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4602 D&amp;B Housing Fund #4584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95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7,000.00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90A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$6,804.58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126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$195.42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156F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$7,000.00 </w:t>
            </w:r>
          </w:p>
        </w:tc>
      </w:tr>
      <w:tr w:rsidR="00A30E03" w:rsidRPr="00A30E03" w14:paraId="62495B1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517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4603 Income </w:t>
            </w:r>
            <w:proofErr w:type="spellStart"/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Distr</w:t>
            </w:r>
            <w:proofErr w:type="spellEnd"/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-E Brooks Fund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B05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25,000.00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7504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$20,975.50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8DA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$4,024.50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9518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$25,000.00 </w:t>
            </w:r>
          </w:p>
        </w:tc>
      </w:tr>
      <w:tr w:rsidR="00A30E03" w:rsidRPr="00A30E03" w14:paraId="61825B1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8FC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4600 Investment Income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DF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39,500.00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10BF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$33,899.71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57D3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$5,600.29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897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$39,500.00 </w:t>
            </w:r>
          </w:p>
        </w:tc>
      </w:tr>
      <w:tr w:rsidR="00A30E03" w:rsidRPr="00A30E03" w14:paraId="297BF23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D4D2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 Revenue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27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$ 190,675.00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B83C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$149,711.23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C6E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$40,963.77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7D8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$198,095.00 </w:t>
            </w:r>
          </w:p>
        </w:tc>
      </w:tr>
      <w:tr w:rsidR="00A30E03" w:rsidRPr="00A30E03" w14:paraId="3675A330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92FE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D8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$ 190,675.00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CBE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$149,711.23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864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$40,963.77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958F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$198,095.00 </w:t>
            </w:r>
          </w:p>
        </w:tc>
      </w:tr>
      <w:tr w:rsidR="00A30E03" w:rsidRPr="00A30E03" w14:paraId="69630BA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448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Expenditures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AB9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6A5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651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038E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600F5DB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899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5100 Salary/Compensation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A5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5F7B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556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FCD9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76758F2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2E5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5101 Salaries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8E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5CF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C4C2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196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24B7D8E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2E73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5102 Rector's Salary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635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26,789.50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D172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$20,607.31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966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$6,182.19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AA3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$29,923.50 </w:t>
            </w:r>
          </w:p>
        </w:tc>
      </w:tr>
      <w:tr w:rsidR="00A30E03" w:rsidRPr="00A30E03" w14:paraId="5FE2EBE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9A08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5103 Supply Clergy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61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3,000.00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CA4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$4,036.11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88B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($1,036.11)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7B18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062ED3D4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BE8F" w14:textId="77777777" w:rsidR="00A30E03" w:rsidRPr="00A30E03" w:rsidRDefault="00A30E03" w:rsidP="00A30E03">
            <w:pPr>
              <w:spacing w:after="0" w:line="240" w:lineRule="auto"/>
              <w:ind w:firstLineChars="200" w:firstLine="321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5104 Christian Ed Director Wages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2BEC" w14:textId="77777777" w:rsidR="00A30E03" w:rsidRPr="00A30E03" w:rsidRDefault="00A30E03" w:rsidP="00A30E03">
            <w:pPr>
              <w:spacing w:after="0" w:line="240" w:lineRule="auto"/>
              <w:ind w:firstLineChars="200" w:firstLine="321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CA8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CBE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F4E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$10,932.48 </w:t>
            </w:r>
          </w:p>
        </w:tc>
      </w:tr>
      <w:tr w:rsidR="00A30E03" w:rsidRPr="00A30E03" w14:paraId="02F3C9E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12F4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         5105 Organist Salary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B2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14,544.18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193B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$11,332.86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63D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$3,211.32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C396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$14,987.78 </w:t>
            </w:r>
          </w:p>
        </w:tc>
      </w:tr>
      <w:tr w:rsidR="00A30E03" w:rsidRPr="00A30E03" w14:paraId="4F41CEC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DC2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5107 Office Assistant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B8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17,680.00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610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385C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$17,680.00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284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$10,932.48 </w:t>
            </w:r>
          </w:p>
        </w:tc>
      </w:tr>
      <w:tr w:rsidR="00A30E03" w:rsidRPr="00A30E03" w14:paraId="1BCDF43A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AA5A219" w14:textId="77777777" w:rsidR="00A30E03" w:rsidRPr="00A30E03" w:rsidRDefault="00A30E03" w:rsidP="00A30E03">
            <w:pPr>
              <w:spacing w:after="0" w:line="240" w:lineRule="auto"/>
              <w:ind w:firstLineChars="600" w:firstLine="96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Bookkeeper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866B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7990E7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5CD97F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0B4CC92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$10,000.00 </w:t>
            </w:r>
          </w:p>
        </w:tc>
      </w:tr>
      <w:tr w:rsidR="00A30E03" w:rsidRPr="00A30E03" w14:paraId="00DEC5A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F0FB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5110 Sexton Wages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81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4,500.00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D544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$229.07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7D9C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$4,270.93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606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30E03" w:rsidRPr="00A30E03" w14:paraId="2C67714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0ACB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5101 Salaries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D8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66,513.68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77C9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$36,205.35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FAC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$30,308.33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7C40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$77,776.24 </w:t>
            </w:r>
          </w:p>
        </w:tc>
      </w:tr>
      <w:tr w:rsidR="00A30E03" w:rsidRPr="00A30E03" w14:paraId="30AB891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1372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5121 Pension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0A9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935D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7EF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759C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688B398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761D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5122 Rector Pension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1A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11,992.90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6097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$4,031.60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BBD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$7,961.30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8F6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$13,770.62 </w:t>
            </w:r>
          </w:p>
        </w:tc>
      </w:tr>
      <w:tr w:rsidR="00A30E03" w:rsidRPr="00A30E03" w14:paraId="268B94E8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A4C8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5121 Pension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AD2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11,992.90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E63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$4,031.60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99C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$7,961.30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D95E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$13,770.62 </w:t>
            </w:r>
          </w:p>
        </w:tc>
      </w:tr>
      <w:tr w:rsidR="00A30E03" w:rsidRPr="00A30E03" w14:paraId="435A7B8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C5CA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5131 Health/Dental/Life Insurance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A6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483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7F6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D791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33F0380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020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5132 Rector Health/Dental/Life Insurance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B9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18,720.19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1AA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$8,657.88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629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$10,062.31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615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$32,649.60 </w:t>
            </w:r>
          </w:p>
        </w:tc>
      </w:tr>
      <w:tr w:rsidR="00A30E03" w:rsidRPr="00A30E03" w14:paraId="76857440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1D84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5131 Health/Dental/Life Insurance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178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18,720.19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18D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$8,657.88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BFF2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$10,062.31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FEC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$32,649.60 </w:t>
            </w:r>
          </w:p>
        </w:tc>
      </w:tr>
      <w:tr w:rsidR="00A30E03" w:rsidRPr="00A30E03" w14:paraId="3DF4B2E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9AD4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5140 Housing Allowance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B6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F16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024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EDD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152DCFC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66C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5141 Rector's Housing Allowance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7A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15,000.00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660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$12,083.21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271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$2,916.79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2DB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$15,000.00 </w:t>
            </w:r>
          </w:p>
        </w:tc>
      </w:tr>
      <w:tr w:rsidR="00A30E03" w:rsidRPr="00A30E03" w14:paraId="7DC5DB2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9AAC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5140 Housing Allowance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D8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15,000.00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1B6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$12,083.21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AE6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$2,916.79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C46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$15,000.00 </w:t>
            </w:r>
          </w:p>
        </w:tc>
      </w:tr>
      <w:tr w:rsidR="00A30E03" w:rsidRPr="00A30E03" w14:paraId="7B922CF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966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5151 Social Security/Medicare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E4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772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0D65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64A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6D3F77D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040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5152 Rector's </w:t>
            </w:r>
            <w:proofErr w:type="spellStart"/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Soc</w:t>
            </w:r>
            <w:proofErr w:type="spellEnd"/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Sec Allowance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5E8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6,117.53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724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$3,869.06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3023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$2,248.47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84F8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$7,024.34 </w:t>
            </w:r>
          </w:p>
        </w:tc>
      </w:tr>
      <w:tr w:rsidR="00A30E03" w:rsidRPr="00A30E03" w14:paraId="6E54A2A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604F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5153 Employer Contribution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40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2,550.00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5643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$1,510.60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2A83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$1,039.40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00B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$2,900.00 </w:t>
            </w:r>
          </w:p>
        </w:tc>
      </w:tr>
      <w:tr w:rsidR="00A30E03" w:rsidRPr="00A30E03" w14:paraId="0975D29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EA2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5154 Additional CT Paid Leave Payment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E6B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064C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002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A3C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$100.00 </w:t>
            </w:r>
          </w:p>
        </w:tc>
      </w:tr>
      <w:tr w:rsidR="00A30E03" w:rsidRPr="00A30E03" w14:paraId="5488494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BBCC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5151 Social Security/Medicare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B9D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8,667.53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393B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$5,379.66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6B8F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$3,287.87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806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$10,024.34 </w:t>
            </w:r>
          </w:p>
        </w:tc>
      </w:tr>
      <w:tr w:rsidR="00A30E03" w:rsidRPr="00A30E03" w14:paraId="116C17B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3DA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5160 Study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2D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246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6ED3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663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5C468CE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534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5161 Rector Study Expense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55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1,850.00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122A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$280.24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63A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$1,569.76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77E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$1,850.00 </w:t>
            </w:r>
          </w:p>
        </w:tc>
      </w:tr>
      <w:tr w:rsidR="00A30E03" w:rsidRPr="00A30E03" w14:paraId="4AD30F3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8EF7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5160 Study Expenses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3E6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1,850.00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212F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$280.24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F73B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$1,569.76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EED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30E03" w:rsidRPr="00A30E03" w14:paraId="52DFC5A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972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5170 Professional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08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6715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62E4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B462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3926C7F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F407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5171 Rector Professional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4B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91BF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$103.22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534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$1,396.78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C8D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$1,500.00 </w:t>
            </w:r>
          </w:p>
        </w:tc>
      </w:tr>
      <w:tr w:rsidR="00A30E03" w:rsidRPr="00A30E03" w14:paraId="5E0FA962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F88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5170 Professional Expenses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19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F04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$103.22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950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$1,396.78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623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30E03" w:rsidRPr="00A30E03" w14:paraId="520D46F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EBB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5181 Payroll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B6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4C8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$1,097.51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E48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$402.49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26A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$1,500.00 </w:t>
            </w:r>
          </w:p>
        </w:tc>
      </w:tr>
      <w:tr w:rsidR="00A30E03" w:rsidRPr="00A30E03" w14:paraId="12A0770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91BB8" w14:textId="77777777" w:rsidR="00A30E03" w:rsidRPr="00A30E03" w:rsidRDefault="00A30E03" w:rsidP="00A30E03">
            <w:pPr>
              <w:spacing w:after="0" w:line="240" w:lineRule="auto"/>
              <w:ind w:firstLineChars="200" w:firstLine="321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5182 Wages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4A71" w14:textId="77777777" w:rsidR="00A30E03" w:rsidRPr="00A30E03" w:rsidRDefault="00A30E03" w:rsidP="00A30E03">
            <w:pPr>
              <w:spacing w:after="0" w:line="240" w:lineRule="auto"/>
              <w:ind w:firstLineChars="200" w:firstLine="321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9C0C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$8,184.84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18D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$8,184.84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5B5E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30E03" w:rsidRPr="00A30E03" w14:paraId="48C1B35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2F0A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5100 Salary/Compensation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125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$ 125,744.30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43FE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$76,023.51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3CEB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$49,720.79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280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$150,720.80 </w:t>
            </w:r>
          </w:p>
        </w:tc>
      </w:tr>
      <w:tr w:rsidR="00A30E03" w:rsidRPr="00A30E03" w14:paraId="2717EE4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BA1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5200 Worship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22B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F96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601B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C74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4EC5D1C2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D796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5201 Altar Flower Expense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58A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4C7E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$477.35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5C7D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$22.65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D55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$500.00 </w:t>
            </w:r>
          </w:p>
        </w:tc>
      </w:tr>
      <w:tr w:rsidR="00A30E03" w:rsidRPr="00A30E03" w14:paraId="4ECCFAA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CE72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5211 Altar Supplies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22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D803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DB7B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F41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A30E03" w:rsidRPr="00A30E03" w14:paraId="36B9541A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9EDB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5212 Altar Bread/Wine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24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200.00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EA52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$341.82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968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($141.82)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2711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$350.00 </w:t>
            </w:r>
          </w:p>
        </w:tc>
      </w:tr>
      <w:tr w:rsidR="00A30E03" w:rsidRPr="00A30E03" w14:paraId="1D28A3D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2DA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5213 Candles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E9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100.00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BBBD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E94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CE48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</w:tr>
      <w:tr w:rsidR="00A30E03" w:rsidRPr="00A30E03" w14:paraId="169727B0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D51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5215 Other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58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100.00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01E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5ED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99C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</w:tr>
      <w:tr w:rsidR="00A30E03" w:rsidRPr="00A30E03" w14:paraId="447E9FD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591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5211 Altar Supplies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C2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1,150.00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112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$341.82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0CBD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$808.18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689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$1,100.00 </w:t>
            </w:r>
          </w:p>
        </w:tc>
      </w:tr>
      <w:tr w:rsidR="00A30E03" w:rsidRPr="00A30E03" w14:paraId="104C67C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779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5221 Music Expense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7AB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2,600.00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F051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$755.00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417A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$1,845.00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540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$2,200.00 </w:t>
            </w:r>
          </w:p>
        </w:tc>
      </w:tr>
      <w:tr w:rsidR="00A30E03" w:rsidRPr="00A30E03" w14:paraId="5601B6C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7219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5222 Bell Choir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92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B3C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$1,935.83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504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($435.83)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7B9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$1,250.00 </w:t>
            </w:r>
          </w:p>
        </w:tc>
      </w:tr>
      <w:tr w:rsidR="00A30E03" w:rsidRPr="00A30E03" w14:paraId="4532875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E0FD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5221 Music Expense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93B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4,100.00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09E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$2,690.83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E1AE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$1,409.17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B477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$3,450.00 </w:t>
            </w:r>
          </w:p>
        </w:tc>
      </w:tr>
      <w:tr w:rsidR="00A30E03" w:rsidRPr="00A30E03" w14:paraId="55823F1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FC56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5231 Worship Technology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A0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6A6B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C99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27D6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</w:tr>
      <w:tr w:rsidR="00A30E03" w:rsidRPr="00A30E03" w14:paraId="63157C5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C6C8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5200 Worship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F2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5,500.00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441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$3,032.65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0DC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$2,467.35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5986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$4,800.00 </w:t>
            </w:r>
          </w:p>
        </w:tc>
      </w:tr>
      <w:tr w:rsidR="00A30E03" w:rsidRPr="00A30E03" w14:paraId="4C08F72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014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5300 Christian 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DB4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3295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892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C27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5A5F46B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0AF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5301 Children's 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6C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08EF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$571.98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9581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$428.02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4892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$750.00 </w:t>
            </w:r>
          </w:p>
        </w:tc>
      </w:tr>
      <w:tr w:rsidR="00A30E03" w:rsidRPr="00A30E03" w14:paraId="6878F398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72E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      5311 Youth Ministry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05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990B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$876.49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503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$623.51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E128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7F5A47A8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5FD6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5321 Adult 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44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200.00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B67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8DCB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086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$100.00 </w:t>
            </w:r>
          </w:p>
        </w:tc>
      </w:tr>
      <w:tr w:rsidR="00A30E03" w:rsidRPr="00A30E03" w14:paraId="5ACEBD3E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FBF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5331 J2A -</w:t>
            </w:r>
            <w:proofErr w:type="spellStart"/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Pilgramage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A11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4E6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08C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07C5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4A8022E4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D0B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5300 Christian Ed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4A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3,700.00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10F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$2,198.47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8FF8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$1,501.53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03E3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$2,850.00 </w:t>
            </w:r>
          </w:p>
        </w:tc>
      </w:tr>
      <w:tr w:rsidR="00A30E03" w:rsidRPr="00A30E03" w14:paraId="5893241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6D4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5400 Outreach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E9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9C8D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9C47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724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14133F6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951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5401 Diocese Pledge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E7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18,931.70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A08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$12,621.12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D6E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$6,310.58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A3C2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$18,105.00 </w:t>
            </w:r>
          </w:p>
        </w:tc>
      </w:tr>
      <w:tr w:rsidR="00A30E03" w:rsidRPr="00A30E03" w14:paraId="1F42451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F69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5411 Mission &amp; Outreach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E4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5DCF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B57B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A26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$350.00 </w:t>
            </w:r>
          </w:p>
        </w:tc>
      </w:tr>
      <w:tr w:rsidR="00A30E03" w:rsidRPr="00A30E03" w14:paraId="27FB8FBA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18C1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5412 Parish Care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7E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300.00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92A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$83.50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3C8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$216.50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278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$350.00 </w:t>
            </w:r>
          </w:p>
        </w:tc>
      </w:tr>
      <w:tr w:rsidR="00A30E03" w:rsidRPr="00A30E03" w14:paraId="02CEDA9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5A2D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5413 Welcome Committee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1A5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400.00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47E7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477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573F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$300.00 </w:t>
            </w:r>
          </w:p>
        </w:tc>
      </w:tr>
      <w:tr w:rsidR="00A30E03" w:rsidRPr="00A30E03" w14:paraId="0EA52BC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4D4E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5421 Rector's Discretionary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94E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1C4E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$1,653.13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604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($653.13)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5AB9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01E311EB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572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5400 Outreach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3A6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21,181.70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378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$14,357.75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C88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$6,823.95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E41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$20,105.00 </w:t>
            </w:r>
          </w:p>
        </w:tc>
      </w:tr>
      <w:tr w:rsidR="00A30E03" w:rsidRPr="00A30E03" w14:paraId="1F0C6DB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0EA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5500 Office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16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FB1B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2A3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97E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633D0BC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7F9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5501 Postage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9D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300.00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9326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$258.00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C9E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$42.00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20E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$300.00 </w:t>
            </w:r>
          </w:p>
        </w:tc>
      </w:tr>
      <w:tr w:rsidR="00A30E03" w:rsidRPr="00A30E03" w14:paraId="0AC9B14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79E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5511 Governance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41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A6C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$1,225.22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6D2E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($975.22)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5A5E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</w:tr>
      <w:tr w:rsidR="00A30E03" w:rsidRPr="00A30E03" w14:paraId="41FCA8E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208D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5513 Telephone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08F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2,500.00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96D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$2,541.72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946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($41.72)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35AB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$1,800.00 </w:t>
            </w:r>
          </w:p>
        </w:tc>
      </w:tr>
      <w:tr w:rsidR="00A30E03" w:rsidRPr="00A30E03" w14:paraId="67D8144E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962A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5521 Software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FF8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D931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$822.49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F05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$427.51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136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4C336514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F5E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5531 Communications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17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EE14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$212.00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475F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$38.00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D9E0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$250.00 </w:t>
            </w:r>
          </w:p>
        </w:tc>
      </w:tr>
      <w:tr w:rsidR="00A30E03" w:rsidRPr="00A30E03" w14:paraId="20F84AC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98C8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5541 Printing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B5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A279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$272.63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D0CB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$227.37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CB77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$300.00 </w:t>
            </w:r>
          </w:p>
        </w:tc>
      </w:tr>
      <w:tr w:rsidR="00A30E03" w:rsidRPr="00A30E03" w14:paraId="67677788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33E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5551 Copier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BB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2,600.00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3B5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$1,905.64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A1DE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$694.36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F1F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$2,250.00 </w:t>
            </w:r>
          </w:p>
        </w:tc>
      </w:tr>
      <w:tr w:rsidR="00A30E03" w:rsidRPr="00A30E03" w14:paraId="2E62EB4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17E5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5561 Supplies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929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938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498B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0CF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77B5F8C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9B50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5563 Supplies-Other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8F0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F64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$573.22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E45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($73.22)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33E9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$700.00 </w:t>
            </w:r>
          </w:p>
        </w:tc>
      </w:tr>
      <w:tr w:rsidR="00A30E03" w:rsidRPr="00A30E03" w14:paraId="1A595638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F24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5561 Supplies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E6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521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$640.65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070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($140.65)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5A7F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$700.00 </w:t>
            </w:r>
          </w:p>
        </w:tc>
      </w:tr>
      <w:tr w:rsidR="00A30E03" w:rsidRPr="00A30E03" w14:paraId="3635E6E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719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5571 CPA Review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AF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1,800.00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6E4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13C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($2,450.00)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64E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$1,800.00 </w:t>
            </w:r>
          </w:p>
        </w:tc>
      </w:tr>
      <w:tr w:rsidR="00A30E03" w:rsidRPr="00A30E03" w14:paraId="33A315E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5A6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Total 5500 Office Expenses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30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  9,950.00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B4A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$12,128.35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ED8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($2,178.35)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8B70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$8,650.00 </w:t>
            </w:r>
          </w:p>
        </w:tc>
      </w:tr>
      <w:tr w:rsidR="00A30E03" w:rsidRPr="00A30E03" w14:paraId="511A671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723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5600 Buildings &amp; Property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BA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B44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D4A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C65C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12028A6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A10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5601 Property Insurance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11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9,750.00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DDA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$8,153.60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3E34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$1,596.40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CB1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$9,750.00 </w:t>
            </w:r>
          </w:p>
        </w:tc>
      </w:tr>
      <w:tr w:rsidR="00A30E03" w:rsidRPr="00A30E03" w14:paraId="17DB769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40D2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5611 Maintenance &amp; Repairs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71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4,400.00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F70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$2,229.75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653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$2,170.25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6C61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$4,000.00 </w:t>
            </w:r>
          </w:p>
        </w:tc>
      </w:tr>
      <w:tr w:rsidR="00A30E03" w:rsidRPr="00A30E03" w14:paraId="4F7FA93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25FD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5621 Utilities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B02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94AA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4F3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7EDE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25FC4D53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701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5622 Electricity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ABF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7,250.00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C465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$3,663.34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793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$3,586.66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EAF6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$4,500.00 </w:t>
            </w:r>
          </w:p>
        </w:tc>
      </w:tr>
      <w:tr w:rsidR="00A30E03" w:rsidRPr="00A30E03" w14:paraId="0BFBD3C5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F3E7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5623 Gas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3B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11,250.00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DAD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$8,951.66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2E6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$2,298.34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B7E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$10,000.00 </w:t>
            </w:r>
          </w:p>
        </w:tc>
      </w:tr>
      <w:tr w:rsidR="00A30E03" w:rsidRPr="00A30E03" w14:paraId="2E0FB6CA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7E9C8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5624 Water/Sewer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6DA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5A4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$476.27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EE4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$1,023.73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E29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$650.00 </w:t>
            </w:r>
          </w:p>
        </w:tc>
      </w:tr>
      <w:tr w:rsidR="00A30E03" w:rsidRPr="00A30E03" w14:paraId="1CCB1DCD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277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5621 Utilities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EAE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20,000.00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BF5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$13,091.27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1AF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$6,908.73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201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$15,150.00 </w:t>
            </w:r>
          </w:p>
        </w:tc>
      </w:tr>
      <w:tr w:rsidR="00A30E03" w:rsidRPr="00A30E03" w14:paraId="31327F40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F63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5631 Contract Services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BDC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84EC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2FC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5B6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30E03" w:rsidRPr="00A30E03" w14:paraId="52A2713C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907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5632 Fire Protection System Service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E3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1,200.00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F35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$1,007.62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CE21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$192.38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1C86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$1,200.00 </w:t>
            </w:r>
          </w:p>
        </w:tc>
      </w:tr>
      <w:tr w:rsidR="00A30E03" w:rsidRPr="00A30E03" w14:paraId="6F653FA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EE5C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5633 Pest Control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30F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F9C36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$1,058.40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BDD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($558.40)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72B4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$750.00 </w:t>
            </w:r>
          </w:p>
        </w:tc>
      </w:tr>
      <w:tr w:rsidR="00A30E03" w:rsidRPr="00A30E03" w14:paraId="481F5A9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CE39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5634 Floor Maintenance Service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18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1,350.00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EE0C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3DE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$1,350.00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52815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$750.00 </w:t>
            </w:r>
          </w:p>
        </w:tc>
      </w:tr>
      <w:tr w:rsidR="00A30E03" w:rsidRPr="00A30E03" w14:paraId="5F618697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05BB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5635 Heating System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D9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1,000.00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8F7A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$713.75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016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$286.25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C61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$1,000.00 </w:t>
            </w:r>
          </w:p>
        </w:tc>
      </w:tr>
      <w:tr w:rsidR="00A30E03" w:rsidRPr="00A30E03" w14:paraId="6E6224E4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37D5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5636 Snow Removal Service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C37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7,000.00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788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$5,239.65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600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$1,760.35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168F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$5,000.00 </w:t>
            </w:r>
          </w:p>
        </w:tc>
      </w:tr>
      <w:tr w:rsidR="00A30E03" w:rsidRPr="00A30E03" w14:paraId="58AA2051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62E40D4" w14:textId="77777777" w:rsidR="00A30E03" w:rsidRPr="00A30E03" w:rsidRDefault="00A30E03" w:rsidP="00A30E03">
            <w:pPr>
              <w:spacing w:after="0" w:line="240" w:lineRule="auto"/>
              <w:ind w:firstLineChars="600" w:firstLine="96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Contracted Sexton Service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79E48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A41BF6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758A5A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ED83D0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$5,400.00 </w:t>
            </w:r>
          </w:p>
        </w:tc>
      </w:tr>
      <w:tr w:rsidR="00A30E03" w:rsidRPr="00A30E03" w14:paraId="3F29CBB9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970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5637 Trash Removal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61C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800.00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E658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$702.52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96D1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$97.48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3B97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$800.00 </w:t>
            </w:r>
          </w:p>
        </w:tc>
      </w:tr>
      <w:tr w:rsidR="00A30E03" w:rsidRPr="00A30E03" w14:paraId="55D93CFF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5711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Total 5631 Contract Services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F5D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11,850.00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A8AF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$8,721.94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336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$3,128.06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7C39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$14,900.00 </w:t>
            </w:r>
          </w:p>
        </w:tc>
      </w:tr>
      <w:tr w:rsidR="00A30E03" w:rsidRPr="00A30E03" w14:paraId="7A785BA6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D583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5641 Sexton's Supplies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B20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$          500.00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42D4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$232.81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B72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$267.19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426FB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$500.00 </w:t>
            </w:r>
          </w:p>
        </w:tc>
      </w:tr>
      <w:tr w:rsidR="00A30E03" w:rsidRPr="00A30E03" w14:paraId="70D928D8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0E1DE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   Total 5600 Buildings &amp; Property Expenses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782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   46,500.00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52BCA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$32,429.37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DBE1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$14,070.63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1A2A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$44,300.00 </w:t>
            </w:r>
          </w:p>
        </w:tc>
      </w:tr>
      <w:tr w:rsidR="00A30E03" w:rsidRPr="00A30E03" w14:paraId="5A653532" w14:textId="77777777" w:rsidTr="00A30E03">
        <w:trPr>
          <w:trHeight w:val="300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0DA4F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 Expenditures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BA4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$ 212,576.00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25B3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$140,170.10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3F7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$72,405.90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6562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$231,425.80 </w:t>
            </w:r>
          </w:p>
        </w:tc>
      </w:tr>
      <w:tr w:rsidR="00A30E03" w:rsidRPr="00A30E03" w14:paraId="038652C0" w14:textId="77777777" w:rsidTr="00A30E03">
        <w:trPr>
          <w:trHeight w:val="31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9BC6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Net Operating Revenue</w:t>
            </w:r>
          </w:p>
        </w:tc>
        <w:tc>
          <w:tcPr>
            <w:tcW w:w="1305" w:type="dxa"/>
            <w:tcBorders>
              <w:top w:val="single" w:sz="4" w:space="0" w:color="50505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E840" w14:textId="77777777" w:rsidR="00A30E03" w:rsidRPr="00A30E03" w:rsidRDefault="00A30E03" w:rsidP="00A30E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$ (21,901.00)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014B9B0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$9,541.13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62477FD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($31,442.13)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01C2A0E" w14:textId="77777777" w:rsidR="00A30E03" w:rsidRPr="00A30E03" w:rsidRDefault="00A30E03" w:rsidP="00A30E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A30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($33,330.80)</w:t>
            </w:r>
          </w:p>
        </w:tc>
      </w:tr>
    </w:tbl>
    <w:p w14:paraId="3269B230" w14:textId="661335CC" w:rsidR="00B54524" w:rsidRDefault="00B54524" w:rsidP="00A30E03">
      <w:pPr>
        <w:rPr>
          <w:rFonts w:cstheme="minorHAnsi"/>
          <w:sz w:val="16"/>
          <w:szCs w:val="16"/>
        </w:rPr>
      </w:pPr>
    </w:p>
    <w:p w14:paraId="21242F9D" w14:textId="77777777" w:rsidR="003B0255" w:rsidRDefault="003B0255" w:rsidP="003B0255">
      <w:pPr>
        <w:pStyle w:val="Heading1"/>
      </w:pPr>
      <w:r>
        <w:t>Appendix B – Cash Analysis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3500"/>
        <w:gridCol w:w="1220"/>
        <w:gridCol w:w="1278"/>
        <w:gridCol w:w="1278"/>
      </w:tblGrid>
      <w:tr w:rsidR="003B0255" w:rsidRPr="00B54524" w14:paraId="462212D0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4E90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A74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9/30/2023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A33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10/31/2023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A00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11/30/2023</w:t>
            </w:r>
          </w:p>
        </w:tc>
      </w:tr>
      <w:tr w:rsidR="003B0255" w:rsidRPr="00B54524" w14:paraId="50E7244C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93F9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8C34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6B13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CFC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255" w:rsidRPr="00B54524" w14:paraId="23EE3AF9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CA7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Total Cash  in Checking Account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2BB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271,424.67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E2A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274,432.32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DDF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275,519.75</w:t>
            </w:r>
          </w:p>
        </w:tc>
      </w:tr>
      <w:tr w:rsidR="003B0255" w:rsidRPr="00B54524" w14:paraId="21A84367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1676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297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1DC2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2AF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255" w:rsidRPr="00B54524" w14:paraId="462B89B4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9B9C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Memorial Fund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DAB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5,319.86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57A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5,319.86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052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5,319.86</w:t>
            </w:r>
          </w:p>
        </w:tc>
      </w:tr>
      <w:tr w:rsidR="003B0255" w:rsidRPr="00B54524" w14:paraId="1E243F6E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95E9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4524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B54524">
              <w:rPr>
                <w:rFonts w:ascii="Calibri" w:eastAsia="Times New Roman" w:hAnsi="Calibri" w:cs="Calibri"/>
                <w:color w:val="000000"/>
              </w:rPr>
              <w:t xml:space="preserve"> Retreat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51D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F96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9677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B0255" w:rsidRPr="00B54524" w14:paraId="3099C287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1D86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J2A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9138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14,589.54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EC7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14,589.54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589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14,589.54</w:t>
            </w:r>
          </w:p>
        </w:tc>
      </w:tr>
      <w:tr w:rsidR="003B0255" w:rsidRPr="00B54524" w14:paraId="51D63CF0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9554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2024 Pilgrimage Trip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AA7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8,813.18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8EB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11,348.18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773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12,200.68</w:t>
            </w:r>
          </w:p>
        </w:tc>
      </w:tr>
      <w:tr w:rsidR="003B0255" w:rsidRPr="00B54524" w14:paraId="10F4B9A8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E30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Youth Education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2999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BB54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353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163.5</w:t>
            </w:r>
          </w:p>
        </w:tc>
      </w:tr>
      <w:tr w:rsidR="003B0255" w:rsidRPr="00B54524" w14:paraId="56379245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25D8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Rise Against Hunger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91B5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957.53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61D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1056.53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357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3106.53</w:t>
            </w:r>
          </w:p>
        </w:tc>
      </w:tr>
      <w:tr w:rsidR="003B0255" w:rsidRPr="00B54524" w14:paraId="072724CC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FF6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20's and 30's Ministry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39E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2,030.12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04F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1,813.25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AB1C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1,813.25</w:t>
            </w:r>
          </w:p>
        </w:tc>
      </w:tr>
      <w:tr w:rsidR="003B0255" w:rsidRPr="00B54524" w14:paraId="4617498C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4E80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Tree Fund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44E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9D5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D85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1,048.00</w:t>
            </w:r>
          </w:p>
        </w:tc>
      </w:tr>
      <w:tr w:rsidR="003B0255" w:rsidRPr="00B54524" w14:paraId="72A9EC8E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5EB9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Memorial Scholarship Fund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109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1,280.00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817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1,430.00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1AF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1,433.00</w:t>
            </w:r>
          </w:p>
        </w:tc>
      </w:tr>
      <w:tr w:rsidR="003B0255" w:rsidRPr="00B54524" w14:paraId="0ECFA707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673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Memorial Garden Fund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527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454.27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7E2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454.27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436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1454.27</w:t>
            </w:r>
          </w:p>
        </w:tc>
      </w:tr>
      <w:tr w:rsidR="003B0255" w:rsidRPr="00B54524" w14:paraId="16F79B68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713D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5C2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99BB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B88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255" w:rsidRPr="00B54524" w14:paraId="592F661C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A4A9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Total Restricted Cash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6A83F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34,663.00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4799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37,230.13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9E73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41,135.63</w:t>
            </w:r>
          </w:p>
        </w:tc>
      </w:tr>
      <w:tr w:rsidR="003B0255" w:rsidRPr="00B54524" w14:paraId="45D86C21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3331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B50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B7E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59CA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255" w:rsidRPr="00B54524" w14:paraId="68B32FE0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0E59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Total Unrestricted Cash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83670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236,761.67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D32D0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237,202.19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4461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234,384.12</w:t>
            </w:r>
          </w:p>
        </w:tc>
      </w:tr>
      <w:tr w:rsidR="003B0255" w:rsidRPr="00B54524" w14:paraId="3D301329" w14:textId="77777777" w:rsidTr="0016330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A148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920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5E3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9A6" w14:textId="77777777" w:rsidR="003B0255" w:rsidRPr="00B54524" w:rsidRDefault="003B0255" w:rsidP="0016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0255" w:rsidRPr="00B54524" w14:paraId="1B9FDFE8" w14:textId="77777777" w:rsidTr="00163307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EC06" w14:textId="77777777" w:rsidR="003B0255" w:rsidRPr="00B54524" w:rsidRDefault="003B0255" w:rsidP="00163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Net Unrestricted Cash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AA41A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236,761.67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67872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237,202.19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A91F" w14:textId="77777777" w:rsidR="003B0255" w:rsidRPr="00B54524" w:rsidRDefault="003B0255" w:rsidP="001633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4524">
              <w:rPr>
                <w:rFonts w:ascii="Calibri" w:eastAsia="Times New Roman" w:hAnsi="Calibri" w:cs="Calibri"/>
                <w:color w:val="000000"/>
              </w:rPr>
              <w:t>234,384.12</w:t>
            </w:r>
          </w:p>
        </w:tc>
      </w:tr>
    </w:tbl>
    <w:p w14:paraId="5F5D925C" w14:textId="77777777" w:rsidR="003B0255" w:rsidRPr="00B54524" w:rsidRDefault="003B0255" w:rsidP="003B0255"/>
    <w:p w14:paraId="0C64ACE2" w14:textId="0FB4E144" w:rsidR="003B0255" w:rsidRDefault="003B0255">
      <w:pPr>
        <w:rPr>
          <w:rFonts w:cstheme="minorHAnsi"/>
          <w:sz w:val="16"/>
          <w:szCs w:val="16"/>
        </w:rPr>
      </w:pPr>
    </w:p>
    <w:p w14:paraId="410415D8" w14:textId="00AF8851" w:rsidR="00CB3E01" w:rsidRDefault="003B025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0D6380EA" w14:textId="03DD36B8" w:rsidR="00B54524" w:rsidRDefault="00CB3E01" w:rsidP="00CB3E01">
      <w:pPr>
        <w:pStyle w:val="Heading1"/>
      </w:pPr>
      <w:r>
        <w:lastRenderedPageBreak/>
        <w:t>Appendix C Example of Investing excess cash into Treasury Notes</w:t>
      </w:r>
    </w:p>
    <w:p w14:paraId="72AA5AFD" w14:textId="77777777" w:rsidR="00CB3E01" w:rsidRPr="00CB3E01" w:rsidRDefault="00CB3E01" w:rsidP="00CB3E01"/>
    <w:p w14:paraId="4A5C6E45" w14:textId="5266822B" w:rsidR="00CB3E01" w:rsidRPr="00CB3E01" w:rsidRDefault="00CB3E01" w:rsidP="003B0255">
      <w:pPr>
        <w:ind w:left="-900"/>
      </w:pPr>
      <w:r w:rsidRPr="00CB3E01">
        <w:rPr>
          <w:noProof/>
        </w:rPr>
        <w:drawing>
          <wp:inline distT="0" distB="0" distL="0" distR="0" wp14:anchorId="419C7DAB" wp14:editId="0042D78E">
            <wp:extent cx="6915150" cy="511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1B64" w14:textId="17D51026" w:rsidR="00B54524" w:rsidRPr="00B54524" w:rsidRDefault="00B54524" w:rsidP="003B0255">
      <w:pPr>
        <w:pStyle w:val="Heading1"/>
      </w:pPr>
    </w:p>
    <w:p w14:paraId="69CFDB0B" w14:textId="2D889F38" w:rsidR="002E14C0" w:rsidRPr="00A30E03" w:rsidRDefault="002E14C0" w:rsidP="00A30E03">
      <w:pPr>
        <w:rPr>
          <w:rFonts w:cstheme="minorHAnsi"/>
          <w:sz w:val="16"/>
          <w:szCs w:val="16"/>
        </w:rPr>
      </w:pPr>
    </w:p>
    <w:sectPr w:rsidR="002E14C0" w:rsidRPr="00A30E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E4C8" w14:textId="77777777" w:rsidR="001939E8" w:rsidRDefault="001939E8" w:rsidP="00B029DA">
      <w:pPr>
        <w:spacing w:after="0" w:line="240" w:lineRule="auto"/>
      </w:pPr>
      <w:r>
        <w:separator/>
      </w:r>
    </w:p>
  </w:endnote>
  <w:endnote w:type="continuationSeparator" w:id="0">
    <w:p w14:paraId="6F2D5FBB" w14:textId="77777777" w:rsidR="001939E8" w:rsidRDefault="001939E8" w:rsidP="00B0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CFF8" w14:textId="77777777" w:rsidR="00163307" w:rsidRDefault="0016330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92C62">
      <w:rPr>
        <w:caps/>
        <w:noProof/>
        <w:color w:val="4472C4" w:themeColor="accent1"/>
      </w:rPr>
      <w:t>10</w:t>
    </w:r>
    <w:r>
      <w:rPr>
        <w:caps/>
        <w:noProof/>
        <w:color w:val="4472C4" w:themeColor="accent1"/>
      </w:rPr>
      <w:fldChar w:fldCharType="end"/>
    </w:r>
  </w:p>
  <w:p w14:paraId="6FDD1957" w14:textId="708E38F4" w:rsidR="00163307" w:rsidRDefault="0016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5F05" w14:textId="77777777" w:rsidR="001939E8" w:rsidRDefault="001939E8" w:rsidP="00B029DA">
      <w:pPr>
        <w:spacing w:after="0" w:line="240" w:lineRule="auto"/>
      </w:pPr>
      <w:r>
        <w:separator/>
      </w:r>
    </w:p>
  </w:footnote>
  <w:footnote w:type="continuationSeparator" w:id="0">
    <w:p w14:paraId="5344D8CC" w14:textId="77777777" w:rsidR="001939E8" w:rsidRDefault="001939E8" w:rsidP="00B0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AF22" w14:textId="69287FAD" w:rsidR="00163307" w:rsidRDefault="000077FF">
    <w:pPr>
      <w:pStyle w:val="Header"/>
    </w:pPr>
    <w:r>
      <w:tab/>
    </w:r>
    <w:r w:rsidR="00163307">
      <w:t>December, 2023 St. Paul’s Southington Vestry Minutes</w:t>
    </w:r>
  </w:p>
  <w:p w14:paraId="13F923A7" w14:textId="77777777" w:rsidR="00163307" w:rsidRDefault="00163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45"/>
    <w:multiLevelType w:val="hybridMultilevel"/>
    <w:tmpl w:val="B03A1998"/>
    <w:lvl w:ilvl="0" w:tplc="A4E0C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86B"/>
    <w:multiLevelType w:val="hybridMultilevel"/>
    <w:tmpl w:val="D67CF63A"/>
    <w:lvl w:ilvl="0" w:tplc="88A48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1C1E"/>
    <w:multiLevelType w:val="multilevel"/>
    <w:tmpl w:val="D64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69"/>
    <w:rsid w:val="000009AA"/>
    <w:rsid w:val="000013D7"/>
    <w:rsid w:val="000077FF"/>
    <w:rsid w:val="00016821"/>
    <w:rsid w:val="00017B33"/>
    <w:rsid w:val="00020303"/>
    <w:rsid w:val="00027E6D"/>
    <w:rsid w:val="0003237D"/>
    <w:rsid w:val="0003792C"/>
    <w:rsid w:val="0004463D"/>
    <w:rsid w:val="00045BB2"/>
    <w:rsid w:val="00050638"/>
    <w:rsid w:val="00057C3C"/>
    <w:rsid w:val="0006030B"/>
    <w:rsid w:val="00063674"/>
    <w:rsid w:val="00065D8C"/>
    <w:rsid w:val="00071668"/>
    <w:rsid w:val="00073AE4"/>
    <w:rsid w:val="000804AB"/>
    <w:rsid w:val="00081560"/>
    <w:rsid w:val="0008158A"/>
    <w:rsid w:val="00085D1F"/>
    <w:rsid w:val="00087F6D"/>
    <w:rsid w:val="000939E3"/>
    <w:rsid w:val="000A5C53"/>
    <w:rsid w:val="000B1221"/>
    <w:rsid w:val="000B449B"/>
    <w:rsid w:val="000B59AC"/>
    <w:rsid w:val="000C0F46"/>
    <w:rsid w:val="000C14CB"/>
    <w:rsid w:val="000C3E59"/>
    <w:rsid w:val="000C6AFE"/>
    <w:rsid w:val="000D4B33"/>
    <w:rsid w:val="000D5BBF"/>
    <w:rsid w:val="000E6158"/>
    <w:rsid w:val="000F43C6"/>
    <w:rsid w:val="001006A6"/>
    <w:rsid w:val="00107928"/>
    <w:rsid w:val="0011309B"/>
    <w:rsid w:val="00114348"/>
    <w:rsid w:val="00115DA3"/>
    <w:rsid w:val="00120414"/>
    <w:rsid w:val="001344F4"/>
    <w:rsid w:val="00135D5E"/>
    <w:rsid w:val="00136226"/>
    <w:rsid w:val="00136B3A"/>
    <w:rsid w:val="001420CC"/>
    <w:rsid w:val="00152FC3"/>
    <w:rsid w:val="00163307"/>
    <w:rsid w:val="00173883"/>
    <w:rsid w:val="00176F75"/>
    <w:rsid w:val="00181FC3"/>
    <w:rsid w:val="001856C2"/>
    <w:rsid w:val="0018636C"/>
    <w:rsid w:val="001939E8"/>
    <w:rsid w:val="00193BDE"/>
    <w:rsid w:val="00193F40"/>
    <w:rsid w:val="00195C46"/>
    <w:rsid w:val="00195D7B"/>
    <w:rsid w:val="001A521D"/>
    <w:rsid w:val="001A64EC"/>
    <w:rsid w:val="001C531D"/>
    <w:rsid w:val="001C726F"/>
    <w:rsid w:val="001C7465"/>
    <w:rsid w:val="001D19B6"/>
    <w:rsid w:val="001D447B"/>
    <w:rsid w:val="001D6E28"/>
    <w:rsid w:val="001D6F72"/>
    <w:rsid w:val="001E6196"/>
    <w:rsid w:val="001F20D5"/>
    <w:rsid w:val="001F5871"/>
    <w:rsid w:val="001F5D9E"/>
    <w:rsid w:val="001F6383"/>
    <w:rsid w:val="002023EB"/>
    <w:rsid w:val="002051AE"/>
    <w:rsid w:val="002057DE"/>
    <w:rsid w:val="002064D4"/>
    <w:rsid w:val="00207F4E"/>
    <w:rsid w:val="002108F4"/>
    <w:rsid w:val="00216BF5"/>
    <w:rsid w:val="00216DFD"/>
    <w:rsid w:val="002178EA"/>
    <w:rsid w:val="00234ADC"/>
    <w:rsid w:val="00235CA2"/>
    <w:rsid w:val="0023609D"/>
    <w:rsid w:val="00243084"/>
    <w:rsid w:val="0026077E"/>
    <w:rsid w:val="002808DB"/>
    <w:rsid w:val="00280C28"/>
    <w:rsid w:val="002835B9"/>
    <w:rsid w:val="0029028E"/>
    <w:rsid w:val="00295332"/>
    <w:rsid w:val="002A1C0E"/>
    <w:rsid w:val="002B1CF9"/>
    <w:rsid w:val="002B6353"/>
    <w:rsid w:val="002D372F"/>
    <w:rsid w:val="002E0D78"/>
    <w:rsid w:val="002E14C0"/>
    <w:rsid w:val="002E3EAF"/>
    <w:rsid w:val="002F57EC"/>
    <w:rsid w:val="003052A6"/>
    <w:rsid w:val="00307DC0"/>
    <w:rsid w:val="0031033F"/>
    <w:rsid w:val="00313299"/>
    <w:rsid w:val="00320DFB"/>
    <w:rsid w:val="003255FD"/>
    <w:rsid w:val="0033256D"/>
    <w:rsid w:val="00343AAB"/>
    <w:rsid w:val="0034665E"/>
    <w:rsid w:val="003505BE"/>
    <w:rsid w:val="00380B99"/>
    <w:rsid w:val="00380FD5"/>
    <w:rsid w:val="00381E47"/>
    <w:rsid w:val="00397375"/>
    <w:rsid w:val="003A716C"/>
    <w:rsid w:val="003B0255"/>
    <w:rsid w:val="003B2635"/>
    <w:rsid w:val="003B4107"/>
    <w:rsid w:val="003B6F57"/>
    <w:rsid w:val="003C1306"/>
    <w:rsid w:val="003C3DD7"/>
    <w:rsid w:val="003C4035"/>
    <w:rsid w:val="003D7BD8"/>
    <w:rsid w:val="003E368C"/>
    <w:rsid w:val="003F0ECF"/>
    <w:rsid w:val="00401427"/>
    <w:rsid w:val="00403051"/>
    <w:rsid w:val="00422961"/>
    <w:rsid w:val="0042311E"/>
    <w:rsid w:val="00423CA3"/>
    <w:rsid w:val="00447D04"/>
    <w:rsid w:val="00452594"/>
    <w:rsid w:val="004542B6"/>
    <w:rsid w:val="00464998"/>
    <w:rsid w:val="0046770E"/>
    <w:rsid w:val="00474015"/>
    <w:rsid w:val="00474EAD"/>
    <w:rsid w:val="00483B64"/>
    <w:rsid w:val="00493041"/>
    <w:rsid w:val="00494EB4"/>
    <w:rsid w:val="00497703"/>
    <w:rsid w:val="004F1DB6"/>
    <w:rsid w:val="004F7A58"/>
    <w:rsid w:val="005136E4"/>
    <w:rsid w:val="00522492"/>
    <w:rsid w:val="00531065"/>
    <w:rsid w:val="00531101"/>
    <w:rsid w:val="0053585B"/>
    <w:rsid w:val="005379A6"/>
    <w:rsid w:val="00546711"/>
    <w:rsid w:val="005534AA"/>
    <w:rsid w:val="0055766D"/>
    <w:rsid w:val="00562AB4"/>
    <w:rsid w:val="005671D9"/>
    <w:rsid w:val="00577892"/>
    <w:rsid w:val="0058592A"/>
    <w:rsid w:val="00586526"/>
    <w:rsid w:val="00586881"/>
    <w:rsid w:val="00591990"/>
    <w:rsid w:val="00592ED3"/>
    <w:rsid w:val="0059374C"/>
    <w:rsid w:val="005A30E8"/>
    <w:rsid w:val="005C0E1C"/>
    <w:rsid w:val="005C2754"/>
    <w:rsid w:val="005C4457"/>
    <w:rsid w:val="005F5265"/>
    <w:rsid w:val="005F6F63"/>
    <w:rsid w:val="0060047F"/>
    <w:rsid w:val="00601131"/>
    <w:rsid w:val="006013AD"/>
    <w:rsid w:val="00603B7E"/>
    <w:rsid w:val="00605713"/>
    <w:rsid w:val="006158B5"/>
    <w:rsid w:val="0061672C"/>
    <w:rsid w:val="0062438B"/>
    <w:rsid w:val="006340BB"/>
    <w:rsid w:val="006464F4"/>
    <w:rsid w:val="00650C3D"/>
    <w:rsid w:val="00654B65"/>
    <w:rsid w:val="00657039"/>
    <w:rsid w:val="006601CC"/>
    <w:rsid w:val="006619BA"/>
    <w:rsid w:val="006706C5"/>
    <w:rsid w:val="00671D03"/>
    <w:rsid w:val="00687F07"/>
    <w:rsid w:val="006903A4"/>
    <w:rsid w:val="006912CA"/>
    <w:rsid w:val="00694776"/>
    <w:rsid w:val="006947CE"/>
    <w:rsid w:val="006B3833"/>
    <w:rsid w:val="006B6EC3"/>
    <w:rsid w:val="006C28EE"/>
    <w:rsid w:val="006D13E9"/>
    <w:rsid w:val="006E0E52"/>
    <w:rsid w:val="006E23BD"/>
    <w:rsid w:val="006E242D"/>
    <w:rsid w:val="006E5CE0"/>
    <w:rsid w:val="006E6BAA"/>
    <w:rsid w:val="006F4808"/>
    <w:rsid w:val="006F6F6E"/>
    <w:rsid w:val="007018F3"/>
    <w:rsid w:val="007029C3"/>
    <w:rsid w:val="00707C46"/>
    <w:rsid w:val="007143B1"/>
    <w:rsid w:val="00731326"/>
    <w:rsid w:val="00732522"/>
    <w:rsid w:val="00746E17"/>
    <w:rsid w:val="0075128E"/>
    <w:rsid w:val="00754434"/>
    <w:rsid w:val="00754CA9"/>
    <w:rsid w:val="00765635"/>
    <w:rsid w:val="00767F75"/>
    <w:rsid w:val="00775460"/>
    <w:rsid w:val="00775BFA"/>
    <w:rsid w:val="007853B2"/>
    <w:rsid w:val="007871BD"/>
    <w:rsid w:val="00791927"/>
    <w:rsid w:val="00791C62"/>
    <w:rsid w:val="007977B7"/>
    <w:rsid w:val="007A6B7E"/>
    <w:rsid w:val="007B1E78"/>
    <w:rsid w:val="007B4B45"/>
    <w:rsid w:val="007B4C8E"/>
    <w:rsid w:val="007B590F"/>
    <w:rsid w:val="007B6DD8"/>
    <w:rsid w:val="007C5DB2"/>
    <w:rsid w:val="007D7497"/>
    <w:rsid w:val="007E5E06"/>
    <w:rsid w:val="007E70C8"/>
    <w:rsid w:val="007F1DA4"/>
    <w:rsid w:val="007F4289"/>
    <w:rsid w:val="00815CAC"/>
    <w:rsid w:val="00817791"/>
    <w:rsid w:val="00820C14"/>
    <w:rsid w:val="008272CD"/>
    <w:rsid w:val="008347C3"/>
    <w:rsid w:val="00835514"/>
    <w:rsid w:val="00836041"/>
    <w:rsid w:val="008436D1"/>
    <w:rsid w:val="0085209A"/>
    <w:rsid w:val="008531DD"/>
    <w:rsid w:val="00871FC3"/>
    <w:rsid w:val="00884D5A"/>
    <w:rsid w:val="00894A50"/>
    <w:rsid w:val="008A2B7B"/>
    <w:rsid w:val="008A35E3"/>
    <w:rsid w:val="008A4202"/>
    <w:rsid w:val="008A6ADD"/>
    <w:rsid w:val="008B4EB3"/>
    <w:rsid w:val="008B6BCD"/>
    <w:rsid w:val="008C5D5F"/>
    <w:rsid w:val="008D43CB"/>
    <w:rsid w:val="008E6563"/>
    <w:rsid w:val="008E6D3F"/>
    <w:rsid w:val="008E7308"/>
    <w:rsid w:val="008F1319"/>
    <w:rsid w:val="008F242C"/>
    <w:rsid w:val="008F5146"/>
    <w:rsid w:val="008F5F39"/>
    <w:rsid w:val="00901ABC"/>
    <w:rsid w:val="00906A90"/>
    <w:rsid w:val="00920DDF"/>
    <w:rsid w:val="009308A2"/>
    <w:rsid w:val="009313A8"/>
    <w:rsid w:val="00931EFA"/>
    <w:rsid w:val="00932313"/>
    <w:rsid w:val="00933EB7"/>
    <w:rsid w:val="009341B8"/>
    <w:rsid w:val="009341E5"/>
    <w:rsid w:val="00937EA1"/>
    <w:rsid w:val="00941A3A"/>
    <w:rsid w:val="009429EA"/>
    <w:rsid w:val="0094393D"/>
    <w:rsid w:val="00946FDC"/>
    <w:rsid w:val="0095152E"/>
    <w:rsid w:val="00952B35"/>
    <w:rsid w:val="00952F86"/>
    <w:rsid w:val="0095655D"/>
    <w:rsid w:val="00956F2E"/>
    <w:rsid w:val="009602C9"/>
    <w:rsid w:val="009618FF"/>
    <w:rsid w:val="00967518"/>
    <w:rsid w:val="009677D5"/>
    <w:rsid w:val="00972B3B"/>
    <w:rsid w:val="00973FCD"/>
    <w:rsid w:val="00977FD8"/>
    <w:rsid w:val="00996B25"/>
    <w:rsid w:val="009A0A77"/>
    <w:rsid w:val="009A4116"/>
    <w:rsid w:val="009A643E"/>
    <w:rsid w:val="009B276E"/>
    <w:rsid w:val="009B340C"/>
    <w:rsid w:val="009B40E1"/>
    <w:rsid w:val="009C295F"/>
    <w:rsid w:val="009C35AB"/>
    <w:rsid w:val="009C7136"/>
    <w:rsid w:val="009D0295"/>
    <w:rsid w:val="009D35AC"/>
    <w:rsid w:val="009D4DDD"/>
    <w:rsid w:val="009D6CB3"/>
    <w:rsid w:val="009E3432"/>
    <w:rsid w:val="009E547C"/>
    <w:rsid w:val="009E57E1"/>
    <w:rsid w:val="009E715F"/>
    <w:rsid w:val="009F2C7D"/>
    <w:rsid w:val="009F4B07"/>
    <w:rsid w:val="00A02753"/>
    <w:rsid w:val="00A109D6"/>
    <w:rsid w:val="00A30E03"/>
    <w:rsid w:val="00A40F1E"/>
    <w:rsid w:val="00A512D1"/>
    <w:rsid w:val="00A57348"/>
    <w:rsid w:val="00A57531"/>
    <w:rsid w:val="00A617EC"/>
    <w:rsid w:val="00A64046"/>
    <w:rsid w:val="00A66FFF"/>
    <w:rsid w:val="00A71B7A"/>
    <w:rsid w:val="00A9459B"/>
    <w:rsid w:val="00A945BB"/>
    <w:rsid w:val="00A94874"/>
    <w:rsid w:val="00AA6D80"/>
    <w:rsid w:val="00AB0E44"/>
    <w:rsid w:val="00AC7776"/>
    <w:rsid w:val="00AD1453"/>
    <w:rsid w:val="00AD42AA"/>
    <w:rsid w:val="00AD561D"/>
    <w:rsid w:val="00AD6E80"/>
    <w:rsid w:val="00AE500B"/>
    <w:rsid w:val="00B029DA"/>
    <w:rsid w:val="00B05E35"/>
    <w:rsid w:val="00B11C1E"/>
    <w:rsid w:val="00B20417"/>
    <w:rsid w:val="00B243D0"/>
    <w:rsid w:val="00B36E43"/>
    <w:rsid w:val="00B4065C"/>
    <w:rsid w:val="00B418AA"/>
    <w:rsid w:val="00B41BE1"/>
    <w:rsid w:val="00B44C43"/>
    <w:rsid w:val="00B46367"/>
    <w:rsid w:val="00B54524"/>
    <w:rsid w:val="00B61719"/>
    <w:rsid w:val="00B6367F"/>
    <w:rsid w:val="00B643FE"/>
    <w:rsid w:val="00B64DF1"/>
    <w:rsid w:val="00B67C1B"/>
    <w:rsid w:val="00B719D3"/>
    <w:rsid w:val="00B77CF5"/>
    <w:rsid w:val="00B81D61"/>
    <w:rsid w:val="00B84923"/>
    <w:rsid w:val="00B9324C"/>
    <w:rsid w:val="00B94D9C"/>
    <w:rsid w:val="00B964B0"/>
    <w:rsid w:val="00BA158A"/>
    <w:rsid w:val="00BA54F8"/>
    <w:rsid w:val="00BB0757"/>
    <w:rsid w:val="00BB6E56"/>
    <w:rsid w:val="00BC3FA6"/>
    <w:rsid w:val="00BC59CE"/>
    <w:rsid w:val="00BC7960"/>
    <w:rsid w:val="00BD16F4"/>
    <w:rsid w:val="00BD7602"/>
    <w:rsid w:val="00BE04B0"/>
    <w:rsid w:val="00BE0A84"/>
    <w:rsid w:val="00BE3093"/>
    <w:rsid w:val="00C11638"/>
    <w:rsid w:val="00C1517B"/>
    <w:rsid w:val="00C17543"/>
    <w:rsid w:val="00C2334A"/>
    <w:rsid w:val="00C30CCB"/>
    <w:rsid w:val="00C317BC"/>
    <w:rsid w:val="00C32C75"/>
    <w:rsid w:val="00C3628F"/>
    <w:rsid w:val="00C40B6E"/>
    <w:rsid w:val="00C50DF5"/>
    <w:rsid w:val="00C71FC8"/>
    <w:rsid w:val="00C80FF8"/>
    <w:rsid w:val="00C90A97"/>
    <w:rsid w:val="00C939E5"/>
    <w:rsid w:val="00CA4D81"/>
    <w:rsid w:val="00CB1A54"/>
    <w:rsid w:val="00CB3E01"/>
    <w:rsid w:val="00CB72E6"/>
    <w:rsid w:val="00CC6875"/>
    <w:rsid w:val="00CD1DBF"/>
    <w:rsid w:val="00CD402E"/>
    <w:rsid w:val="00CD5339"/>
    <w:rsid w:val="00CE273E"/>
    <w:rsid w:val="00CE5EAB"/>
    <w:rsid w:val="00CE66F6"/>
    <w:rsid w:val="00CF420C"/>
    <w:rsid w:val="00D11150"/>
    <w:rsid w:val="00D11618"/>
    <w:rsid w:val="00D23325"/>
    <w:rsid w:val="00D261F4"/>
    <w:rsid w:val="00D26AD6"/>
    <w:rsid w:val="00D27FD7"/>
    <w:rsid w:val="00D32BB0"/>
    <w:rsid w:val="00D3321F"/>
    <w:rsid w:val="00D35789"/>
    <w:rsid w:val="00D413DE"/>
    <w:rsid w:val="00D43786"/>
    <w:rsid w:val="00D846F6"/>
    <w:rsid w:val="00D8666F"/>
    <w:rsid w:val="00D91776"/>
    <w:rsid w:val="00D921AB"/>
    <w:rsid w:val="00DA4244"/>
    <w:rsid w:val="00DA5CB9"/>
    <w:rsid w:val="00DA7381"/>
    <w:rsid w:val="00DA7A09"/>
    <w:rsid w:val="00DB6EF0"/>
    <w:rsid w:val="00DC199E"/>
    <w:rsid w:val="00DE0950"/>
    <w:rsid w:val="00DE4903"/>
    <w:rsid w:val="00DE6436"/>
    <w:rsid w:val="00DF60BE"/>
    <w:rsid w:val="00E007C2"/>
    <w:rsid w:val="00E036E7"/>
    <w:rsid w:val="00E0593F"/>
    <w:rsid w:val="00E06115"/>
    <w:rsid w:val="00E074D6"/>
    <w:rsid w:val="00E107EC"/>
    <w:rsid w:val="00E1455C"/>
    <w:rsid w:val="00E15AC1"/>
    <w:rsid w:val="00E15FFD"/>
    <w:rsid w:val="00E17268"/>
    <w:rsid w:val="00E353DA"/>
    <w:rsid w:val="00E3687C"/>
    <w:rsid w:val="00E41720"/>
    <w:rsid w:val="00E47259"/>
    <w:rsid w:val="00E542AB"/>
    <w:rsid w:val="00E56278"/>
    <w:rsid w:val="00E61ECD"/>
    <w:rsid w:val="00E62CBD"/>
    <w:rsid w:val="00E82B11"/>
    <w:rsid w:val="00E868F4"/>
    <w:rsid w:val="00E90D31"/>
    <w:rsid w:val="00E916D1"/>
    <w:rsid w:val="00E919F2"/>
    <w:rsid w:val="00E93017"/>
    <w:rsid w:val="00EA2E67"/>
    <w:rsid w:val="00EA760B"/>
    <w:rsid w:val="00EB0285"/>
    <w:rsid w:val="00EB0870"/>
    <w:rsid w:val="00EB4EA2"/>
    <w:rsid w:val="00EB718B"/>
    <w:rsid w:val="00EB7D6F"/>
    <w:rsid w:val="00EC33F2"/>
    <w:rsid w:val="00EC3BED"/>
    <w:rsid w:val="00EC5C76"/>
    <w:rsid w:val="00EC61AA"/>
    <w:rsid w:val="00ED28B1"/>
    <w:rsid w:val="00EE3BAD"/>
    <w:rsid w:val="00EE4362"/>
    <w:rsid w:val="00EE6045"/>
    <w:rsid w:val="00EF6FB5"/>
    <w:rsid w:val="00F00748"/>
    <w:rsid w:val="00F0713F"/>
    <w:rsid w:val="00F255AF"/>
    <w:rsid w:val="00F260AF"/>
    <w:rsid w:val="00F27AF6"/>
    <w:rsid w:val="00F345A9"/>
    <w:rsid w:val="00F378DC"/>
    <w:rsid w:val="00F43408"/>
    <w:rsid w:val="00F43987"/>
    <w:rsid w:val="00F477A9"/>
    <w:rsid w:val="00F52166"/>
    <w:rsid w:val="00F55950"/>
    <w:rsid w:val="00F6590D"/>
    <w:rsid w:val="00F6711B"/>
    <w:rsid w:val="00F70734"/>
    <w:rsid w:val="00F70F76"/>
    <w:rsid w:val="00F72269"/>
    <w:rsid w:val="00F7665B"/>
    <w:rsid w:val="00F90C94"/>
    <w:rsid w:val="00F92C62"/>
    <w:rsid w:val="00FB2EC4"/>
    <w:rsid w:val="00FB4A21"/>
    <w:rsid w:val="00FB5442"/>
    <w:rsid w:val="00FC04EA"/>
    <w:rsid w:val="00FC0F64"/>
    <w:rsid w:val="00FD32D2"/>
    <w:rsid w:val="00FD56D1"/>
    <w:rsid w:val="00FD64DA"/>
    <w:rsid w:val="00FE48B3"/>
    <w:rsid w:val="00FE6D12"/>
    <w:rsid w:val="00FF132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5EFC"/>
  <w15:chartTrackingRefBased/>
  <w15:docId w15:val="{FC0D3877-B894-4861-9388-74C14B3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34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DA"/>
  </w:style>
  <w:style w:type="paragraph" w:styleId="Footer">
    <w:name w:val="footer"/>
    <w:basedOn w:val="Normal"/>
    <w:link w:val="FooterChar"/>
    <w:uiPriority w:val="99"/>
    <w:unhideWhenUsed/>
    <w:rsid w:val="00B0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DA"/>
  </w:style>
  <w:style w:type="paragraph" w:styleId="ListParagraph">
    <w:name w:val="List Paragraph"/>
    <w:basedOn w:val="Normal"/>
    <w:uiPriority w:val="34"/>
    <w:qFormat/>
    <w:rsid w:val="00C7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6D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4A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34ADC"/>
  </w:style>
  <w:style w:type="character" w:customStyle="1" w:styleId="g3">
    <w:name w:val="g3"/>
    <w:basedOn w:val="DefaultParagraphFont"/>
    <w:rsid w:val="00234ADC"/>
  </w:style>
  <w:style w:type="character" w:customStyle="1" w:styleId="hb">
    <w:name w:val="hb"/>
    <w:basedOn w:val="DefaultParagraphFont"/>
    <w:rsid w:val="00234ADC"/>
  </w:style>
  <w:style w:type="character" w:customStyle="1" w:styleId="g2">
    <w:name w:val="g2"/>
    <w:basedOn w:val="DefaultParagraphFont"/>
    <w:rsid w:val="00234ADC"/>
  </w:style>
  <w:style w:type="character" w:customStyle="1" w:styleId="il">
    <w:name w:val="il"/>
    <w:basedOn w:val="DefaultParagraphFont"/>
    <w:rsid w:val="00234ADC"/>
  </w:style>
  <w:style w:type="character" w:styleId="FollowedHyperlink">
    <w:name w:val="FollowedHyperlink"/>
    <w:basedOn w:val="DefaultParagraphFont"/>
    <w:uiPriority w:val="99"/>
    <w:semiHidden/>
    <w:unhideWhenUsed/>
    <w:rsid w:val="0011309B"/>
    <w:rPr>
      <w:color w:val="954F72"/>
      <w:u w:val="single"/>
    </w:rPr>
  </w:style>
  <w:style w:type="paragraph" w:customStyle="1" w:styleId="xl63">
    <w:name w:val="xl63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130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11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130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130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1130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11309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11309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1130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1F63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1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1F63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1F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5713"/>
    <w:rPr>
      <w:b/>
      <w:bCs/>
    </w:rPr>
  </w:style>
  <w:style w:type="character" w:styleId="Emphasis">
    <w:name w:val="Emphasis"/>
    <w:basedOn w:val="DefaultParagraphFont"/>
    <w:uiPriority w:val="20"/>
    <w:qFormat/>
    <w:rsid w:val="00605713"/>
    <w:rPr>
      <w:i/>
      <w:iCs/>
    </w:rPr>
  </w:style>
  <w:style w:type="paragraph" w:customStyle="1" w:styleId="rubric">
    <w:name w:val="rubric"/>
    <w:basedOn w:val="Normal"/>
    <w:rsid w:val="0060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A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"/>
    <w:rsid w:val="006E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23BD"/>
  </w:style>
  <w:style w:type="character" w:customStyle="1" w:styleId="eop">
    <w:name w:val="eop"/>
    <w:basedOn w:val="DefaultParagraphFont"/>
    <w:rsid w:val="006E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18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9C53-3F29-421A-AAEF-A4C1C992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10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Walker</dc:creator>
  <cp:keywords/>
  <dc:description/>
  <cp:lastModifiedBy>Neil Walker</cp:lastModifiedBy>
  <cp:revision>89</cp:revision>
  <dcterms:created xsi:type="dcterms:W3CDTF">2022-10-12T11:29:00Z</dcterms:created>
  <dcterms:modified xsi:type="dcterms:W3CDTF">2024-01-14T22:03:00Z</dcterms:modified>
</cp:coreProperties>
</file>